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CB5" w14:textId="3412C72F" w:rsidR="00D46DAA" w:rsidRDefault="00F00F27" w:rsidP="00F00F27">
      <w:pPr>
        <w:pStyle w:val="Heading1"/>
      </w:pPr>
      <w:r>
        <w:t>Kate Todd On Abortion</w:t>
      </w:r>
    </w:p>
    <w:p w14:paraId="1CE28195" w14:textId="77777777" w:rsidR="00F00F27" w:rsidRDefault="00F00F27" w:rsidP="00F00F27"/>
    <w:p w14:paraId="3916A796" w14:textId="14378742" w:rsidR="00F00F27" w:rsidRPr="00F00F27" w:rsidRDefault="00F00F27" w:rsidP="00F00F2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590B421A" w14:textId="77777777" w:rsidR="00F00F27" w:rsidRDefault="00F00F27" w:rsidP="00F00F27"/>
    <w:p w14:paraId="51A51A87" w14:textId="1DDA537F" w:rsidR="00F00F27" w:rsidRDefault="00F00F27" w:rsidP="00F00F27">
      <w:pPr>
        <w:pStyle w:val="ListParagraph"/>
        <w:numPr>
          <w:ilvl w:val="0"/>
          <w:numId w:val="232"/>
        </w:numPr>
      </w:pPr>
      <w:r>
        <w:t>Kate Todd served as an advisor for Trump’s anti-abortion judicial picks.</w:t>
      </w:r>
    </w:p>
    <w:p w14:paraId="329A258A" w14:textId="60546754" w:rsidR="00F00F27" w:rsidRDefault="00F00F27" w:rsidP="00F00F27">
      <w:pPr>
        <w:pStyle w:val="ListParagraph"/>
        <w:numPr>
          <w:ilvl w:val="1"/>
          <w:numId w:val="232"/>
        </w:numPr>
      </w:pPr>
      <w:r>
        <w:t>Todd served as an advisor for Trump’s judicial nominations.</w:t>
      </w:r>
    </w:p>
    <w:p w14:paraId="09A9114C" w14:textId="210B77EF" w:rsidR="00F00F27" w:rsidRDefault="00F00F27" w:rsidP="00F00F27">
      <w:pPr>
        <w:pStyle w:val="ListParagraph"/>
        <w:numPr>
          <w:ilvl w:val="1"/>
          <w:numId w:val="232"/>
        </w:numPr>
      </w:pPr>
      <w:r>
        <w:t>Trump’s Supreme Court picks were instrumental in overturning Roe v. Wade.</w:t>
      </w:r>
    </w:p>
    <w:p w14:paraId="61A19957" w14:textId="34C2A96D" w:rsidR="00F00F27" w:rsidRDefault="00F00F27" w:rsidP="00F00F27">
      <w:pPr>
        <w:pStyle w:val="ListParagraph"/>
        <w:numPr>
          <w:ilvl w:val="2"/>
          <w:numId w:val="232"/>
        </w:numPr>
      </w:pPr>
      <w:r>
        <w:t>All three of Trump’s Supreme Court picks voted to overturn Roe v. Wade.</w:t>
      </w:r>
    </w:p>
    <w:p w14:paraId="05027637" w14:textId="4EAF1F9D" w:rsidR="00F00F27" w:rsidRDefault="00F00F27" w:rsidP="00F00F27">
      <w:pPr>
        <w:pStyle w:val="ListParagraph"/>
        <w:numPr>
          <w:ilvl w:val="2"/>
          <w:numId w:val="232"/>
        </w:numPr>
      </w:pPr>
      <w:r>
        <w:t>Judge Matthew Kacsmaryk, a Trump pick, suspended the FDA’s approval of mifepristone.</w:t>
      </w:r>
    </w:p>
    <w:p w14:paraId="45C48957" w14:textId="77777777" w:rsidR="00F00F27" w:rsidRDefault="00F00F27" w:rsidP="00F00F27"/>
    <w:p w14:paraId="1EA52CCB" w14:textId="77777777" w:rsidR="00F00F27" w:rsidRDefault="00F00F27" w:rsidP="00F00F27">
      <w:pPr>
        <w:pStyle w:val="Heading2"/>
      </w:pPr>
      <w:r>
        <w:t xml:space="preserve">Kate Todd Advised Trump </w:t>
      </w:r>
      <w:proofErr w:type="gramStart"/>
      <w:r>
        <w:t>On</w:t>
      </w:r>
      <w:proofErr w:type="gramEnd"/>
      <w:r>
        <w:t xml:space="preserve"> Anti-Choice Judicial Picks</w:t>
      </w:r>
    </w:p>
    <w:p w14:paraId="41B41D3F" w14:textId="77777777" w:rsidR="00F00F27" w:rsidRDefault="00F00F27" w:rsidP="00F00F27"/>
    <w:p w14:paraId="35D2C7E3" w14:textId="77777777" w:rsidR="00F00F27" w:rsidRPr="001943AE" w:rsidRDefault="00F00F27" w:rsidP="00F00F27">
      <w:pPr>
        <w:pStyle w:val="Heading3"/>
      </w:pPr>
      <w:r w:rsidRPr="001943AE">
        <w:t>Kate Todd Served As An Advisor For Trump’s Judicial Nominations</w:t>
      </w:r>
    </w:p>
    <w:p w14:paraId="724B2CAC" w14:textId="77777777" w:rsidR="00F00F27" w:rsidRPr="001943AE" w:rsidRDefault="00F00F27" w:rsidP="00F00F27"/>
    <w:p w14:paraId="48FDC130" w14:textId="77777777" w:rsidR="00F00F27" w:rsidRPr="001943AE" w:rsidRDefault="00F00F27" w:rsidP="00F00F27">
      <w:r w:rsidRPr="001943AE">
        <w:rPr>
          <w:b/>
        </w:rPr>
        <w:t xml:space="preserve">Kate Todd Served </w:t>
      </w:r>
      <w:proofErr w:type="gramStart"/>
      <w:r w:rsidRPr="001943AE">
        <w:rPr>
          <w:b/>
        </w:rPr>
        <w:t>As</w:t>
      </w:r>
      <w:proofErr w:type="gramEnd"/>
      <w:r w:rsidRPr="001943AE">
        <w:rPr>
          <w:b/>
        </w:rPr>
        <w:t xml:space="preserve"> An Advisor For Trump’s Judicial Nominations. </w:t>
      </w:r>
      <w:r w:rsidRPr="001943AE">
        <w:t xml:space="preserve">According to the Federalist Society, “Kate Todd is a partner at Torridon Law. She previously served as deputy counsel to President Trump, advising the President on judicial selection.” [Federalist Society, Accessed </w:t>
      </w:r>
      <w:hyperlink r:id="rId8" w:history="1">
        <w:r w:rsidRPr="001943AE">
          <w:rPr>
            <w:rStyle w:val="Hyperlink"/>
          </w:rPr>
          <w:t>5/16/24</w:t>
        </w:r>
      </w:hyperlink>
      <w:r w:rsidRPr="001943AE">
        <w:t>]</w:t>
      </w:r>
    </w:p>
    <w:p w14:paraId="49E92E45" w14:textId="77777777" w:rsidR="00F00F27" w:rsidRPr="001943AE" w:rsidRDefault="00F00F27" w:rsidP="00F00F27"/>
    <w:p w14:paraId="11A0F31F" w14:textId="77777777" w:rsidR="00F00F27" w:rsidRPr="001943AE" w:rsidRDefault="00F00F27" w:rsidP="00F00F27">
      <w:pPr>
        <w:pStyle w:val="Heading3"/>
      </w:pPr>
      <w:r w:rsidRPr="001943AE">
        <w:t xml:space="preserve">Trump’s Supreme Court Picks Were Instrumental </w:t>
      </w:r>
      <w:proofErr w:type="gramStart"/>
      <w:r w:rsidRPr="001943AE">
        <w:t>In</w:t>
      </w:r>
      <w:proofErr w:type="gramEnd"/>
      <w:r w:rsidRPr="001943AE">
        <w:t xml:space="preserve"> Overturning Roe </w:t>
      </w:r>
      <w:r>
        <w:t>v.</w:t>
      </w:r>
      <w:r w:rsidRPr="001943AE">
        <w:t xml:space="preserve"> Wade</w:t>
      </w:r>
    </w:p>
    <w:p w14:paraId="669BAEDF" w14:textId="77777777" w:rsidR="00F00F27" w:rsidRPr="001943AE" w:rsidRDefault="00F00F27" w:rsidP="00F00F27">
      <w:pPr>
        <w:rPr>
          <w:sz w:val="20"/>
        </w:rPr>
      </w:pPr>
    </w:p>
    <w:p w14:paraId="7D908D34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Cs w:val="24"/>
        </w:rPr>
      </w:pPr>
      <w:r w:rsidRPr="001943AE">
        <w:rPr>
          <w:rFonts w:eastAsia="Times New Roman" w:cs="Times New Roman"/>
          <w:b/>
          <w:bCs/>
          <w:szCs w:val="24"/>
        </w:rPr>
        <w:t xml:space="preserve">June 2022: Roe </w:t>
      </w:r>
      <w:r>
        <w:rPr>
          <w:rFonts w:eastAsia="Times New Roman" w:cs="Times New Roman"/>
          <w:b/>
          <w:bCs/>
          <w:szCs w:val="24"/>
        </w:rPr>
        <w:t>v.</w:t>
      </w:r>
      <w:r w:rsidRPr="001943AE">
        <w:rPr>
          <w:rFonts w:eastAsia="Times New Roman" w:cs="Times New Roman"/>
          <w:b/>
          <w:bCs/>
          <w:szCs w:val="24"/>
        </w:rPr>
        <w:t xml:space="preserve"> Wade Was Overturned </w:t>
      </w:r>
      <w:proofErr w:type="gramStart"/>
      <w:r w:rsidRPr="001943AE">
        <w:rPr>
          <w:rFonts w:eastAsia="Times New Roman" w:cs="Times New Roman"/>
          <w:b/>
          <w:bCs/>
          <w:szCs w:val="24"/>
        </w:rPr>
        <w:t>By</w:t>
      </w:r>
      <w:proofErr w:type="gramEnd"/>
      <w:r w:rsidRPr="001943AE">
        <w:rPr>
          <w:rFonts w:eastAsia="Times New Roman" w:cs="Times New Roman"/>
          <w:b/>
          <w:bCs/>
          <w:szCs w:val="24"/>
        </w:rPr>
        <w:t xml:space="preserve"> The Supreme Court.</w:t>
      </w:r>
      <w:r w:rsidRPr="001943AE">
        <w:rPr>
          <w:rFonts w:eastAsia="Times New Roman" w:cs="Times New Roman"/>
          <w:szCs w:val="24"/>
        </w:rPr>
        <w:t> According to NPR, “In a historic and far-reaching decision, the U.S. Supreme Court officially reversed Roe v. Wade on Friday, declaring that the constitutional right to abortion, upheld for nearly a half century, no longer exists.” [NPR, </w:t>
      </w:r>
      <w:hyperlink r:id="rId9" w:anchor=":~:text=Hourly%20News-,Supreme%20Court%20overturns%20Roe%20v.%20Wade%2C%20ending%20right%20to%20abortion,right%20to%20obtain%20an%20abortion." w:history="1">
        <w:r w:rsidRPr="001943AE">
          <w:rPr>
            <w:rFonts w:eastAsia="Times New Roman" w:cs="Times New Roman"/>
            <w:i/>
            <w:iCs/>
            <w:color w:val="1976D2"/>
            <w:szCs w:val="24"/>
            <w:u w:val="single"/>
          </w:rPr>
          <w:t>6/24/22</w:t>
        </w:r>
      </w:hyperlink>
      <w:r w:rsidRPr="001943AE">
        <w:rPr>
          <w:rFonts w:eastAsia="Times New Roman" w:cs="Times New Roman"/>
          <w:color w:val="424242"/>
          <w:szCs w:val="24"/>
        </w:rPr>
        <w:t>]</w:t>
      </w:r>
    </w:p>
    <w:p w14:paraId="2D860F2F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 w:val="24"/>
          <w:szCs w:val="24"/>
        </w:rPr>
      </w:pPr>
    </w:p>
    <w:p w14:paraId="0B014B54" w14:textId="77777777" w:rsidR="00F00F27" w:rsidRPr="001943AE" w:rsidRDefault="00F00F27" w:rsidP="00F00F27">
      <w:pPr>
        <w:pStyle w:val="Heading4"/>
      </w:pPr>
      <w:r w:rsidRPr="001943AE">
        <w:t xml:space="preserve">All Three </w:t>
      </w:r>
      <w:proofErr w:type="gramStart"/>
      <w:r w:rsidRPr="001943AE">
        <w:t>Of</w:t>
      </w:r>
      <w:proofErr w:type="gramEnd"/>
      <w:r w:rsidRPr="001943AE">
        <w:t xml:space="preserve"> Trump’s Supreme Court Judges Voted To Overturn Roe </w:t>
      </w:r>
      <w:r>
        <w:t>v</w:t>
      </w:r>
      <w:r w:rsidRPr="001943AE">
        <w:t>. Wade</w:t>
      </w:r>
    </w:p>
    <w:p w14:paraId="4BB39368" w14:textId="77777777" w:rsidR="00F00F27" w:rsidRPr="001943AE" w:rsidRDefault="00F00F27" w:rsidP="00F00F27"/>
    <w:p w14:paraId="432AD7F8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Cs w:val="24"/>
        </w:rPr>
      </w:pPr>
      <w:r w:rsidRPr="001943AE">
        <w:rPr>
          <w:rFonts w:eastAsia="Times New Roman" w:cs="Times New Roman"/>
          <w:b/>
          <w:bCs/>
          <w:szCs w:val="24"/>
        </w:rPr>
        <w:t xml:space="preserve">Trump’s Three Supreme Court Appointees Voted </w:t>
      </w:r>
      <w:proofErr w:type="gramStart"/>
      <w:r w:rsidRPr="001943AE">
        <w:rPr>
          <w:rFonts w:eastAsia="Times New Roman" w:cs="Times New Roman"/>
          <w:b/>
          <w:bCs/>
          <w:szCs w:val="24"/>
        </w:rPr>
        <w:t>To</w:t>
      </w:r>
      <w:proofErr w:type="gramEnd"/>
      <w:r w:rsidRPr="001943AE">
        <w:rPr>
          <w:rFonts w:eastAsia="Times New Roman" w:cs="Times New Roman"/>
          <w:b/>
          <w:bCs/>
          <w:szCs w:val="24"/>
        </w:rPr>
        <w:t xml:space="preserve"> Overturn Roe v. Wade.</w:t>
      </w:r>
      <w:r w:rsidRPr="001943AE">
        <w:rPr>
          <w:rFonts w:eastAsia="Times New Roman" w:cs="Times New Roman"/>
          <w:szCs w:val="24"/>
        </w:rPr>
        <w:t> According to NPR, “Joining the Alito opinion were Justice Clarence Thomas, appointed by the first President Bush, and the three Trump appointees — Justices Neil Gorsuch, Brett Kavanaugh and Amy Coney Barrett.” [NPR, </w:t>
      </w:r>
      <w:hyperlink r:id="rId10" w:anchor=":~:text=Hourly%20News-,Supreme%20Court%20overturns%20Roe%20v.%20Wade%2C%20ending%20right%20to%20abortion,right%20to%20obtain%20an%20abortion." w:history="1">
        <w:r w:rsidRPr="001943AE">
          <w:rPr>
            <w:rFonts w:eastAsia="Times New Roman" w:cs="Times New Roman"/>
            <w:i/>
            <w:iCs/>
            <w:color w:val="1976D2"/>
            <w:szCs w:val="24"/>
            <w:u w:val="single"/>
          </w:rPr>
          <w:t>6/24/22</w:t>
        </w:r>
      </w:hyperlink>
      <w:r w:rsidRPr="001943AE">
        <w:rPr>
          <w:rFonts w:eastAsia="Times New Roman" w:cs="Times New Roman"/>
          <w:color w:val="424242"/>
          <w:szCs w:val="24"/>
        </w:rPr>
        <w:t>]</w:t>
      </w:r>
    </w:p>
    <w:p w14:paraId="5DAC211B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 w:val="24"/>
          <w:szCs w:val="24"/>
        </w:rPr>
      </w:pPr>
    </w:p>
    <w:p w14:paraId="2F7EE4BF" w14:textId="00F174C7" w:rsidR="00F00F27" w:rsidRPr="001943AE" w:rsidRDefault="00F00F27" w:rsidP="00F00F27">
      <w:pPr>
        <w:pStyle w:val="Heading4"/>
      </w:pPr>
      <w:r w:rsidRPr="001943AE">
        <w:t xml:space="preserve">Judge Matthew Kacsmaryk Suspended </w:t>
      </w:r>
      <w:proofErr w:type="gramStart"/>
      <w:r w:rsidRPr="001943AE">
        <w:t>The</w:t>
      </w:r>
      <w:proofErr w:type="gramEnd"/>
      <w:r w:rsidRPr="001943AE">
        <w:t xml:space="preserve"> F</w:t>
      </w:r>
      <w:r>
        <w:t>DA</w:t>
      </w:r>
      <w:r w:rsidRPr="001943AE">
        <w:t>’s Approval Of Mifepristone</w:t>
      </w:r>
    </w:p>
    <w:p w14:paraId="321A485B" w14:textId="77777777" w:rsidR="00F00F27" w:rsidRPr="001943AE" w:rsidRDefault="00F00F27" w:rsidP="00F00F27"/>
    <w:p w14:paraId="3556A426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Cs w:val="24"/>
        </w:rPr>
      </w:pPr>
      <w:r w:rsidRPr="001943AE">
        <w:rPr>
          <w:rFonts w:eastAsia="Times New Roman" w:cs="Times New Roman"/>
          <w:b/>
          <w:bCs/>
          <w:szCs w:val="24"/>
        </w:rPr>
        <w:t xml:space="preserve">Kacsmaryk Was </w:t>
      </w:r>
      <w:proofErr w:type="gramStart"/>
      <w:r w:rsidRPr="001943AE">
        <w:rPr>
          <w:rFonts w:eastAsia="Times New Roman" w:cs="Times New Roman"/>
          <w:b/>
          <w:bCs/>
          <w:szCs w:val="24"/>
        </w:rPr>
        <w:t>An</w:t>
      </w:r>
      <w:proofErr w:type="gramEnd"/>
      <w:r w:rsidRPr="001943AE">
        <w:rPr>
          <w:rFonts w:eastAsia="Times New Roman" w:cs="Times New Roman"/>
          <w:b/>
          <w:bCs/>
          <w:szCs w:val="24"/>
        </w:rPr>
        <w:t xml:space="preserve"> Appointee Of Donald Trump.</w:t>
      </w:r>
      <w:r w:rsidRPr="001943AE">
        <w:rPr>
          <w:rFonts w:eastAsia="Times New Roman" w:cs="Times New Roman"/>
          <w:szCs w:val="24"/>
        </w:rPr>
        <w:t> According to CNN, “US District Judge Matthew Kacsmaryk, an appointee of former President Donald Trump, said Friday that he will suspend the FDA’s approval of a medication abortion pill called mifepristone, but he is pausing his ruling for seven days so the federal government can appeal.” [CNN,</w:t>
      </w:r>
      <w:r w:rsidRPr="001943AE">
        <w:rPr>
          <w:rFonts w:eastAsia="Times New Roman" w:cs="Times New Roman"/>
          <w:color w:val="424242"/>
          <w:szCs w:val="24"/>
        </w:rPr>
        <w:t> </w:t>
      </w:r>
      <w:hyperlink r:id="rId11" w:history="1">
        <w:r w:rsidRPr="001943AE">
          <w:rPr>
            <w:rFonts w:eastAsia="Times New Roman" w:cs="Times New Roman"/>
            <w:i/>
            <w:iCs/>
            <w:color w:val="1976D2"/>
            <w:szCs w:val="24"/>
            <w:u w:val="single"/>
          </w:rPr>
          <w:t>3/15/23</w:t>
        </w:r>
      </w:hyperlink>
      <w:r w:rsidRPr="001943AE">
        <w:rPr>
          <w:rFonts w:eastAsia="Times New Roman" w:cs="Times New Roman"/>
          <w:color w:val="424242"/>
          <w:szCs w:val="24"/>
        </w:rPr>
        <w:t>]</w:t>
      </w:r>
    </w:p>
    <w:p w14:paraId="57E41E85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 w:val="24"/>
          <w:szCs w:val="24"/>
        </w:rPr>
      </w:pPr>
    </w:p>
    <w:p w14:paraId="6573B08D" w14:textId="77777777" w:rsidR="00F00F27" w:rsidRPr="001943AE" w:rsidRDefault="00F00F27" w:rsidP="00F00F27">
      <w:pPr>
        <w:pStyle w:val="Heading5"/>
      </w:pPr>
      <w:r w:rsidRPr="001943AE">
        <w:t xml:space="preserve">Kacsmaryk Ruled </w:t>
      </w:r>
      <w:proofErr w:type="gramStart"/>
      <w:r w:rsidRPr="001943AE">
        <w:t>To</w:t>
      </w:r>
      <w:proofErr w:type="gramEnd"/>
      <w:r w:rsidRPr="001943AE">
        <w:t xml:space="preserve"> Suspend The FDA’s Approval Of The Medication Abortion Pill, Mifepristone</w:t>
      </w:r>
    </w:p>
    <w:p w14:paraId="22490211" w14:textId="77777777" w:rsidR="00F00F27" w:rsidRPr="001943AE" w:rsidRDefault="00F00F27" w:rsidP="00F00F27"/>
    <w:p w14:paraId="65E10EC8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Cs w:val="24"/>
        </w:rPr>
      </w:pPr>
      <w:r w:rsidRPr="001943AE">
        <w:rPr>
          <w:rFonts w:eastAsia="Times New Roman" w:cs="Times New Roman"/>
          <w:b/>
          <w:bCs/>
          <w:szCs w:val="24"/>
        </w:rPr>
        <w:t xml:space="preserve">Kacsmaryk Suspended </w:t>
      </w:r>
      <w:proofErr w:type="gramStart"/>
      <w:r w:rsidRPr="001943AE">
        <w:rPr>
          <w:rFonts w:eastAsia="Times New Roman" w:cs="Times New Roman"/>
          <w:b/>
          <w:bCs/>
          <w:szCs w:val="24"/>
        </w:rPr>
        <w:t>The</w:t>
      </w:r>
      <w:proofErr w:type="gramEnd"/>
      <w:r w:rsidRPr="001943AE">
        <w:rPr>
          <w:rFonts w:eastAsia="Times New Roman" w:cs="Times New Roman"/>
          <w:b/>
          <w:bCs/>
          <w:szCs w:val="24"/>
        </w:rPr>
        <w:t xml:space="preserve"> FDA’S Approval Of The Medication Abortion Pill, Mifepristone.</w:t>
      </w:r>
      <w:r w:rsidRPr="001943AE">
        <w:rPr>
          <w:rFonts w:eastAsia="Times New Roman" w:cs="Times New Roman"/>
          <w:szCs w:val="24"/>
        </w:rPr>
        <w:t> According to CNN, “US District Judge Matthew Kacsmaryk, an appointee of former President Donald Trump, said Friday that he will suspend the FDA’s approval of a medication abortion pill called mifepristone, but he is pausing his ruling for seven days so the federal government can appeal.” [CNN, </w:t>
      </w:r>
      <w:hyperlink r:id="rId12" w:history="1">
        <w:r w:rsidRPr="001943AE">
          <w:rPr>
            <w:rFonts w:eastAsia="Times New Roman" w:cs="Times New Roman"/>
            <w:i/>
            <w:iCs/>
            <w:color w:val="1976D2"/>
            <w:szCs w:val="24"/>
            <w:u w:val="single"/>
          </w:rPr>
          <w:t>3/15/23</w:t>
        </w:r>
      </w:hyperlink>
      <w:r w:rsidRPr="001943AE">
        <w:rPr>
          <w:rFonts w:eastAsia="Times New Roman" w:cs="Times New Roman"/>
          <w:szCs w:val="24"/>
        </w:rPr>
        <w:t>]</w:t>
      </w:r>
    </w:p>
    <w:p w14:paraId="0600E8E0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 w:val="24"/>
          <w:szCs w:val="24"/>
        </w:rPr>
      </w:pPr>
    </w:p>
    <w:p w14:paraId="6BF28129" w14:textId="77777777" w:rsidR="00F00F27" w:rsidRPr="001943AE" w:rsidRDefault="00F00F27" w:rsidP="00F00F27">
      <w:pPr>
        <w:pStyle w:val="Heading5"/>
      </w:pPr>
      <w:r w:rsidRPr="001943AE">
        <w:t xml:space="preserve">Kacsmaryk Had </w:t>
      </w:r>
      <w:proofErr w:type="gramStart"/>
      <w:r w:rsidRPr="001943AE">
        <w:t>A</w:t>
      </w:r>
      <w:proofErr w:type="gramEnd"/>
      <w:r w:rsidRPr="001943AE">
        <w:t xml:space="preserve"> History Of Advocating For The Religious Right Before He Was Confirmed As A Federal Judge</w:t>
      </w:r>
    </w:p>
    <w:p w14:paraId="5151ED0B" w14:textId="77777777" w:rsidR="00F00F27" w:rsidRPr="001943AE" w:rsidRDefault="00F00F27" w:rsidP="00F00F27"/>
    <w:p w14:paraId="4EFF8F18" w14:textId="77777777" w:rsidR="00F00F27" w:rsidRPr="001943AE" w:rsidRDefault="00F00F27" w:rsidP="00F00F27">
      <w:pPr>
        <w:shd w:val="clear" w:color="auto" w:fill="FFFFFF"/>
        <w:rPr>
          <w:rFonts w:eastAsia="Times New Roman" w:cs="Times New Roman"/>
          <w:color w:val="424242"/>
          <w:szCs w:val="24"/>
        </w:rPr>
      </w:pPr>
      <w:r w:rsidRPr="001943AE">
        <w:rPr>
          <w:rFonts w:eastAsia="Times New Roman" w:cs="Times New Roman"/>
          <w:b/>
          <w:bCs/>
          <w:szCs w:val="24"/>
        </w:rPr>
        <w:t xml:space="preserve">Kacsmaryk Was Deputy General Counsel </w:t>
      </w:r>
      <w:proofErr w:type="gramStart"/>
      <w:r w:rsidRPr="001943AE">
        <w:rPr>
          <w:rFonts w:eastAsia="Times New Roman" w:cs="Times New Roman"/>
          <w:b/>
          <w:bCs/>
          <w:szCs w:val="24"/>
        </w:rPr>
        <w:t>For</w:t>
      </w:r>
      <w:proofErr w:type="gramEnd"/>
      <w:r w:rsidRPr="001943AE">
        <w:rPr>
          <w:rFonts w:eastAsia="Times New Roman" w:cs="Times New Roman"/>
          <w:b/>
          <w:bCs/>
          <w:szCs w:val="24"/>
        </w:rPr>
        <w:t xml:space="preserve"> The First Liberty Institute, A Conservative Christian Legal Advocacy Group That Worked On Religious Liberty Litigation.</w:t>
      </w:r>
      <w:r w:rsidRPr="001943AE">
        <w:rPr>
          <w:rFonts w:eastAsia="Times New Roman" w:cs="Times New Roman"/>
          <w:szCs w:val="24"/>
        </w:rPr>
        <w:t> According to CNN, “Prior to joining the bench, Kacsmaryk served for several years as deputy general counsel at the First Liberty Institute, a conservative Christian legal advocacy group, where he worked mainly on “religious liberty litigation in federal courts and amicus briefs in the US Supreme Court.” [CNN, </w:t>
      </w:r>
      <w:hyperlink r:id="rId13" w:history="1">
        <w:r w:rsidRPr="001943AE">
          <w:rPr>
            <w:rFonts w:eastAsia="Times New Roman" w:cs="Times New Roman"/>
            <w:i/>
            <w:iCs/>
            <w:color w:val="1976D2"/>
            <w:szCs w:val="24"/>
            <w:u w:val="single"/>
          </w:rPr>
          <w:t>3/15/23</w:t>
        </w:r>
      </w:hyperlink>
      <w:r w:rsidRPr="001943AE">
        <w:rPr>
          <w:rFonts w:eastAsia="Times New Roman" w:cs="Times New Roman"/>
          <w:szCs w:val="24"/>
        </w:rPr>
        <w:t>]</w:t>
      </w:r>
    </w:p>
    <w:p w14:paraId="3D216C3A" w14:textId="77777777" w:rsidR="00F00F27" w:rsidRPr="00E22A5C" w:rsidRDefault="00F00F27" w:rsidP="00F00F27"/>
    <w:p w14:paraId="4F3E2884" w14:textId="77777777" w:rsidR="00F00F27" w:rsidRPr="00F00F27" w:rsidRDefault="00F00F27" w:rsidP="00F00F27"/>
    <w:sectPr w:rsidR="00F00F27" w:rsidRPr="00F00F27" w:rsidSect="00421A66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ACF5" w14:textId="77777777" w:rsidR="00F82135" w:rsidRDefault="00F82135" w:rsidP="002C33AD">
      <w:r>
        <w:separator/>
      </w:r>
    </w:p>
  </w:endnote>
  <w:endnote w:type="continuationSeparator" w:id="0">
    <w:p w14:paraId="6C734ABB" w14:textId="77777777" w:rsidR="00F82135" w:rsidRDefault="00F82135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?????? Pro W3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56B7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6957B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DB438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E79FA2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7CB8" w14:textId="77777777" w:rsidR="00F82135" w:rsidRDefault="00F82135" w:rsidP="002C33AD">
      <w:r>
        <w:separator/>
      </w:r>
    </w:p>
  </w:footnote>
  <w:footnote w:type="continuationSeparator" w:id="0">
    <w:p w14:paraId="08A0B8FA" w14:textId="77777777" w:rsidR="00F82135" w:rsidRDefault="00F82135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46CCB"/>
    <w:multiLevelType w:val="hybridMultilevel"/>
    <w:tmpl w:val="D5A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100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4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5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9"/>
  </w:num>
  <w:num w:numId="10" w16cid:durableId="1389188572">
    <w:abstractNumId w:val="177"/>
  </w:num>
  <w:num w:numId="11" w16cid:durableId="234240462">
    <w:abstractNumId w:val="147"/>
  </w:num>
  <w:num w:numId="12" w16cid:durableId="2096201418">
    <w:abstractNumId w:val="231"/>
  </w:num>
  <w:num w:numId="13" w16cid:durableId="1412658127">
    <w:abstractNumId w:val="173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6"/>
  </w:num>
  <w:num w:numId="18" w16cid:durableId="1032192165">
    <w:abstractNumId w:val="33"/>
  </w:num>
  <w:num w:numId="19" w16cid:durableId="997610364">
    <w:abstractNumId w:val="153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50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3"/>
  </w:num>
  <w:num w:numId="27" w16cid:durableId="1511220364">
    <w:abstractNumId w:val="157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5"/>
  </w:num>
  <w:num w:numId="34" w16cid:durableId="1200823690">
    <w:abstractNumId w:val="104"/>
  </w:num>
  <w:num w:numId="35" w16cid:durableId="1682393332">
    <w:abstractNumId w:val="19"/>
  </w:num>
  <w:num w:numId="36" w16cid:durableId="1062102815">
    <w:abstractNumId w:val="118"/>
  </w:num>
  <w:num w:numId="37" w16cid:durableId="1822384968">
    <w:abstractNumId w:val="171"/>
  </w:num>
  <w:num w:numId="38" w16cid:durableId="2027557606">
    <w:abstractNumId w:val="185"/>
  </w:num>
  <w:num w:numId="39" w16cid:durableId="1092042629">
    <w:abstractNumId w:val="178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2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20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6"/>
  </w:num>
  <w:num w:numId="54" w16cid:durableId="1936817847">
    <w:abstractNumId w:val="91"/>
  </w:num>
  <w:num w:numId="55" w16cid:durableId="562302265">
    <w:abstractNumId w:val="163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9"/>
  </w:num>
  <w:num w:numId="61" w16cid:durableId="327515192">
    <w:abstractNumId w:val="140"/>
  </w:num>
  <w:num w:numId="62" w16cid:durableId="328290907">
    <w:abstractNumId w:val="180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5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9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8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2"/>
  </w:num>
  <w:num w:numId="80" w16cid:durableId="208538234">
    <w:abstractNumId w:val="156"/>
  </w:num>
  <w:num w:numId="81" w16cid:durableId="225146110">
    <w:abstractNumId w:val="174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1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7"/>
  </w:num>
  <w:num w:numId="94" w16cid:durableId="2142451752">
    <w:abstractNumId w:val="126"/>
  </w:num>
  <w:num w:numId="95" w16cid:durableId="469321864">
    <w:abstractNumId w:val="179"/>
  </w:num>
  <w:num w:numId="96" w16cid:durableId="1154639872">
    <w:abstractNumId w:val="154"/>
  </w:num>
  <w:num w:numId="97" w16cid:durableId="1591546471">
    <w:abstractNumId w:val="90"/>
  </w:num>
  <w:num w:numId="98" w16cid:durableId="1414467504">
    <w:abstractNumId w:val="113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1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2"/>
  </w:num>
  <w:num w:numId="106" w16cid:durableId="7753857">
    <w:abstractNumId w:val="151"/>
  </w:num>
  <w:num w:numId="107" w16cid:durableId="336812477">
    <w:abstractNumId w:val="89"/>
  </w:num>
  <w:num w:numId="108" w16cid:durableId="273639060">
    <w:abstractNumId w:val="161"/>
  </w:num>
  <w:num w:numId="109" w16cid:durableId="1087773674">
    <w:abstractNumId w:val="103"/>
  </w:num>
  <w:num w:numId="110" w16cid:durableId="1104033640">
    <w:abstractNumId w:val="167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7"/>
  </w:num>
  <w:num w:numId="118" w16cid:durableId="1204824241">
    <w:abstractNumId w:val="198"/>
  </w:num>
  <w:num w:numId="119" w16cid:durableId="181088380">
    <w:abstractNumId w:val="108"/>
  </w:num>
  <w:num w:numId="120" w16cid:durableId="273513098">
    <w:abstractNumId w:val="14"/>
  </w:num>
  <w:num w:numId="121" w16cid:durableId="1453592700">
    <w:abstractNumId w:val="127"/>
  </w:num>
  <w:num w:numId="122" w16cid:durableId="1675568532">
    <w:abstractNumId w:val="169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3"/>
  </w:num>
  <w:num w:numId="127" w16cid:durableId="1067343743">
    <w:abstractNumId w:val="186"/>
  </w:num>
  <w:num w:numId="128" w16cid:durableId="2087919362">
    <w:abstractNumId w:val="21"/>
  </w:num>
  <w:num w:numId="129" w16cid:durableId="2065835969">
    <w:abstractNumId w:val="160"/>
  </w:num>
  <w:num w:numId="130" w16cid:durableId="24335844">
    <w:abstractNumId w:val="81"/>
  </w:num>
  <w:num w:numId="131" w16cid:durableId="592394828">
    <w:abstractNumId w:val="123"/>
  </w:num>
  <w:num w:numId="132" w16cid:durableId="1255867808">
    <w:abstractNumId w:val="135"/>
  </w:num>
  <w:num w:numId="133" w16cid:durableId="1501774683">
    <w:abstractNumId w:val="45"/>
  </w:num>
  <w:num w:numId="134" w16cid:durableId="1881937847">
    <w:abstractNumId w:val="172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8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2"/>
  </w:num>
  <w:num w:numId="143" w16cid:durableId="271672831">
    <w:abstractNumId w:val="121"/>
  </w:num>
  <w:num w:numId="144" w16cid:durableId="2143423712">
    <w:abstractNumId w:val="182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8"/>
  </w:num>
  <w:num w:numId="148" w16cid:durableId="1706757909">
    <w:abstractNumId w:val="145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30"/>
  </w:num>
  <w:num w:numId="153" w16cid:durableId="203716977">
    <w:abstractNumId w:val="119"/>
  </w:num>
  <w:num w:numId="154" w16cid:durableId="212814452">
    <w:abstractNumId w:val="176"/>
  </w:num>
  <w:num w:numId="155" w16cid:durableId="626475602">
    <w:abstractNumId w:val="134"/>
  </w:num>
  <w:num w:numId="156" w16cid:durableId="667636521">
    <w:abstractNumId w:val="66"/>
  </w:num>
  <w:num w:numId="157" w16cid:durableId="520045837">
    <w:abstractNumId w:val="158"/>
  </w:num>
  <w:num w:numId="158" w16cid:durableId="2104108467">
    <w:abstractNumId w:val="75"/>
  </w:num>
  <w:num w:numId="159" w16cid:durableId="1495104521">
    <w:abstractNumId w:val="114"/>
  </w:num>
  <w:num w:numId="160" w16cid:durableId="557589430">
    <w:abstractNumId w:val="93"/>
  </w:num>
  <w:num w:numId="161" w16cid:durableId="1399017714">
    <w:abstractNumId w:val="131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9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4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1"/>
  </w:num>
  <w:num w:numId="181" w16cid:durableId="1009868709">
    <w:abstractNumId w:val="142"/>
  </w:num>
  <w:num w:numId="182" w16cid:durableId="203255386">
    <w:abstractNumId w:val="141"/>
  </w:num>
  <w:num w:numId="183" w16cid:durableId="893615639">
    <w:abstractNumId w:val="214"/>
  </w:num>
  <w:num w:numId="184" w16cid:durableId="2039117023">
    <w:abstractNumId w:val="170"/>
  </w:num>
  <w:num w:numId="185" w16cid:durableId="99761699">
    <w:abstractNumId w:val="110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6"/>
  </w:num>
  <w:num w:numId="193" w16cid:durableId="1719546348">
    <w:abstractNumId w:val="100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9"/>
  </w:num>
  <w:num w:numId="200" w16cid:durableId="626863398">
    <w:abstractNumId w:val="155"/>
  </w:num>
  <w:num w:numId="201" w16cid:durableId="56786370">
    <w:abstractNumId w:val="128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5"/>
  </w:num>
  <w:num w:numId="205" w16cid:durableId="1517840520">
    <w:abstractNumId w:val="144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2"/>
  </w:num>
  <w:num w:numId="210" w16cid:durableId="1668048373">
    <w:abstractNumId w:val="218"/>
  </w:num>
  <w:num w:numId="211" w16cid:durableId="1750150480">
    <w:abstractNumId w:val="152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6"/>
  </w:num>
  <w:num w:numId="216" w16cid:durableId="1000815384">
    <w:abstractNumId w:val="3"/>
  </w:num>
  <w:num w:numId="217" w16cid:durableId="1814061933">
    <w:abstractNumId w:val="143"/>
  </w:num>
  <w:num w:numId="218" w16cid:durableId="427654157">
    <w:abstractNumId w:val="166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7"/>
  </w:num>
  <w:num w:numId="223" w16cid:durableId="1370185812">
    <w:abstractNumId w:val="50"/>
  </w:num>
  <w:num w:numId="224" w16cid:durableId="952856780">
    <w:abstractNumId w:val="124"/>
  </w:num>
  <w:num w:numId="225" w16cid:durableId="832449783">
    <w:abstractNumId w:val="61"/>
  </w:num>
  <w:num w:numId="226" w16cid:durableId="61367448">
    <w:abstractNumId w:val="115"/>
  </w:num>
  <w:num w:numId="227" w16cid:durableId="866871880">
    <w:abstractNumId w:val="95"/>
  </w:num>
  <w:num w:numId="228" w16cid:durableId="1075013604">
    <w:abstractNumId w:val="187"/>
  </w:num>
  <w:num w:numId="229" w16cid:durableId="1649868925">
    <w:abstractNumId w:val="184"/>
  </w:num>
  <w:num w:numId="230" w16cid:durableId="1745950776">
    <w:abstractNumId w:val="31"/>
  </w:num>
  <w:num w:numId="231" w16cid:durableId="139464449">
    <w:abstractNumId w:val="149"/>
  </w:num>
  <w:num w:numId="232" w16cid:durableId="2008628008">
    <w:abstractNumId w:val="98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27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E7B74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0F27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135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0586"/>
  <w15:docId w15:val="{900C50FA-3272-084A-B63D-4D3B519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aliases w:val="AB-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aliases w:val="AB-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nhideWhenUsed/>
    <w:qFormat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soc.org/contributors/kate-todd" TargetMode="External"/><Relationship Id="rId13" Type="http://schemas.openxmlformats.org/officeDocument/2006/relationships/hyperlink" Target="https://www.cnn.com/2023/03/15/politics/matthew-kacsmaryk-texas-judge-medication-abortion-lawsui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n.com/2023/03/15/politics/matthew-kacsmaryk-texas-judge-medication-abortion-lawsuit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n.com/2023/03/15/politics/matthew-kacsmaryk-texas-judge-medication-abortion-lawsuit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r.org/2022/06/24/1102305878/supreme-court-abortion-roe-v-wade-decision-overtu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pr.org/2022/06/24/1102305878/supreme-court-abortion-roe-v-wade-decision-overtur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1</cp:revision>
  <dcterms:created xsi:type="dcterms:W3CDTF">2024-05-22T20:48:00Z</dcterms:created>
  <dcterms:modified xsi:type="dcterms:W3CDTF">2024-05-22T20:51:00Z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