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C54D" w14:textId="6E17B335" w:rsidR="00D46DAA" w:rsidRDefault="006E10F5" w:rsidP="006E10F5">
      <w:pPr>
        <w:pStyle w:val="Heading1"/>
      </w:pPr>
      <w:r>
        <w:t>Larry Ellison On January 6 And Democracy</w:t>
      </w:r>
    </w:p>
    <w:p w14:paraId="6EB82B61" w14:textId="77777777" w:rsidR="006E10F5" w:rsidRDefault="006E10F5" w:rsidP="006E10F5"/>
    <w:p w14:paraId="33816ED3" w14:textId="77777777" w:rsidR="00215832" w:rsidRDefault="00215832" w:rsidP="00215832">
      <w:pPr>
        <w:jc w:val="center"/>
        <w:rPr>
          <w:sz w:val="24"/>
          <w:szCs w:val="24"/>
        </w:rPr>
      </w:pPr>
      <w:r>
        <w:rPr>
          <w:b/>
          <w:bCs/>
          <w:sz w:val="24"/>
          <w:szCs w:val="24"/>
          <w:u w:val="single"/>
        </w:rPr>
        <w:t>Highlights:</w:t>
      </w:r>
    </w:p>
    <w:p w14:paraId="078566A1" w14:textId="77777777" w:rsidR="00215832" w:rsidRDefault="00215832" w:rsidP="00215832"/>
    <w:p w14:paraId="23BED707" w14:textId="77777777" w:rsidR="00215832" w:rsidRDefault="00215832" w:rsidP="00215832">
      <w:pPr>
        <w:pStyle w:val="ListParagraph"/>
        <w:numPr>
          <w:ilvl w:val="0"/>
          <w:numId w:val="232"/>
        </w:numPr>
      </w:pPr>
      <w:r>
        <w:t>Larry Ellison attended a phone call with Trump allies to discuss strategies to contest the 2020 election.</w:t>
      </w:r>
    </w:p>
    <w:p w14:paraId="6B4BE548" w14:textId="1A03FE79" w:rsidR="00215832" w:rsidRDefault="00215832" w:rsidP="00215832">
      <w:pPr>
        <w:pStyle w:val="ListParagraph"/>
        <w:numPr>
          <w:ilvl w:val="1"/>
          <w:numId w:val="232"/>
        </w:numPr>
      </w:pPr>
      <w:r>
        <w:t>On November 14, 2020, Ellison joined major Trump allies during a phone call to di</w:t>
      </w:r>
      <w:r>
        <w:t>s</w:t>
      </w:r>
      <w:r>
        <w:t>cuss strategies to overturn the 2020 election.</w:t>
      </w:r>
    </w:p>
    <w:p w14:paraId="59A7EEC5" w14:textId="77777777" w:rsidR="00215832" w:rsidRDefault="00215832" w:rsidP="00215832">
      <w:pPr>
        <w:pStyle w:val="ListParagraph"/>
        <w:numPr>
          <w:ilvl w:val="2"/>
          <w:numId w:val="232"/>
        </w:numPr>
      </w:pPr>
      <w:r>
        <w:t xml:space="preserve">True the Vote, a Texas-based non-profit that filed lawsuits seeking to uncover fraudulent voting in the 2020 election. </w:t>
      </w:r>
    </w:p>
    <w:p w14:paraId="1A7FDFE6" w14:textId="26462EB1" w:rsidR="00215832" w:rsidRDefault="00215832" w:rsidP="00215832">
      <w:pPr>
        <w:pStyle w:val="ListParagraph"/>
        <w:numPr>
          <w:ilvl w:val="3"/>
          <w:numId w:val="232"/>
        </w:numPr>
      </w:pPr>
      <w:r>
        <w:t>True the Vote was labeled as a nonprofit that promoted disputed claims of voter fraud.</w:t>
      </w:r>
    </w:p>
    <w:p w14:paraId="36BD3659" w14:textId="4B86E9AB" w:rsidR="00215832" w:rsidRPr="003641F6" w:rsidRDefault="00215832" w:rsidP="00215832">
      <w:pPr>
        <w:pStyle w:val="ListParagraph"/>
        <w:numPr>
          <w:ilvl w:val="2"/>
          <w:numId w:val="232"/>
        </w:numPr>
      </w:pPr>
      <w:r>
        <w:t>Ellison’s reason for attend</w:t>
      </w:r>
      <w:r>
        <w:t>ing</w:t>
      </w:r>
      <w:r>
        <w:t xml:space="preserve"> the call seemed to be unclear.</w:t>
      </w:r>
    </w:p>
    <w:p w14:paraId="3E53E4E8" w14:textId="77777777" w:rsidR="00215832" w:rsidRDefault="00215832" w:rsidP="006E10F5"/>
    <w:p w14:paraId="2A652179" w14:textId="77777777" w:rsidR="006E10F5" w:rsidRDefault="006E10F5" w:rsidP="006E10F5">
      <w:pPr>
        <w:pStyle w:val="Heading2"/>
      </w:pPr>
      <w:r>
        <w:t xml:space="preserve">Ellison Attended </w:t>
      </w:r>
      <w:proofErr w:type="gramStart"/>
      <w:r>
        <w:t>A</w:t>
      </w:r>
      <w:proofErr w:type="gramEnd"/>
      <w:r>
        <w:t xml:space="preserve"> Phone Call With Trump Allies To Discuss Strategies To Contest The 2020 Election</w:t>
      </w:r>
    </w:p>
    <w:p w14:paraId="04C1F4C1" w14:textId="77777777" w:rsidR="006E10F5" w:rsidRDefault="006E10F5" w:rsidP="006E10F5"/>
    <w:p w14:paraId="1FD742C4" w14:textId="77777777" w:rsidR="006E10F5" w:rsidRPr="004804A6" w:rsidRDefault="006E10F5" w:rsidP="006E10F5">
      <w:pPr>
        <w:pStyle w:val="Heading3"/>
      </w:pPr>
      <w:r>
        <w:t>November 14, 2020: Ellison Joined Major Trump Allies During A Phone Call To Discuss Strategies To Overturn The 2020 Election</w:t>
      </w:r>
    </w:p>
    <w:p w14:paraId="20292AF4" w14:textId="77777777" w:rsidR="006E10F5" w:rsidRDefault="006E10F5" w:rsidP="006E10F5"/>
    <w:p w14:paraId="66618CA2" w14:textId="77777777" w:rsidR="006E10F5" w:rsidRDefault="006E10F5" w:rsidP="006E10F5">
      <w:r>
        <w:rPr>
          <w:b/>
        </w:rPr>
        <w:t xml:space="preserve">Wash. Post: November 14, 2020: Ellison Was </w:t>
      </w:r>
      <w:proofErr w:type="gramStart"/>
      <w:r>
        <w:rPr>
          <w:b/>
        </w:rPr>
        <w:t>On</w:t>
      </w:r>
      <w:proofErr w:type="gramEnd"/>
      <w:r>
        <w:rPr>
          <w:b/>
        </w:rPr>
        <w:t xml:space="preserve"> A Phone Call With Trump Allies That Focused On Strategies To Contest The 2020 Election Were Discussed. </w:t>
      </w:r>
      <w:r>
        <w:t>According to the Washington Post, “</w:t>
      </w:r>
      <w:r w:rsidRPr="00177311">
        <w:t>Larry Ellison, the billionaire co-founder and chairman of the software company Oracle and the biggest backer of Elon Musk’s attempted Twitter takeover, participated in a call shortly after the 2020 election that focused on strategies for contesting the legitimacy of the vote, according to court documents and a participant.</w:t>
      </w:r>
      <w:r>
        <w:t xml:space="preserve"> </w:t>
      </w:r>
      <w:r w:rsidRPr="004804A6">
        <w:t xml:space="preserve">The Nov. 14 call included Sen. Lindsey O. Graham (R-S.C.); Fox News host Sean Hannity; Jay </w:t>
      </w:r>
      <w:proofErr w:type="spellStart"/>
      <w:r w:rsidRPr="004804A6">
        <w:t>Sekulow</w:t>
      </w:r>
      <w:proofErr w:type="spellEnd"/>
      <w:r w:rsidRPr="004804A6">
        <w:t>, an attorney for President Donald Trump; and James Bopp Jr., an attorney for True the Vote, a Texas-based nonprofit that has promoted disputed claims of widespread voter fraud</w:t>
      </w:r>
      <w:r>
        <w:t xml:space="preserve">.” [Washington Post, </w:t>
      </w:r>
      <w:hyperlink r:id="rId8" w:history="1">
        <w:r w:rsidRPr="007929B6">
          <w:rPr>
            <w:rStyle w:val="Hyperlink"/>
          </w:rPr>
          <w:t>5/20/22</w:t>
        </w:r>
      </w:hyperlink>
      <w:r>
        <w:t>]</w:t>
      </w:r>
    </w:p>
    <w:p w14:paraId="475D1352" w14:textId="77777777" w:rsidR="006E10F5" w:rsidRDefault="006E10F5" w:rsidP="006E10F5"/>
    <w:p w14:paraId="58BAFCEA" w14:textId="77777777" w:rsidR="006E10F5" w:rsidRDefault="006E10F5" w:rsidP="006E10F5">
      <w:r>
        <w:rPr>
          <w:b/>
        </w:rPr>
        <w:t xml:space="preserve">Trump Allies Reportedly </w:t>
      </w:r>
      <w:proofErr w:type="gramStart"/>
      <w:r>
        <w:rPr>
          <w:b/>
        </w:rPr>
        <w:t>On</w:t>
      </w:r>
      <w:proofErr w:type="gramEnd"/>
      <w:r>
        <w:rPr>
          <w:b/>
        </w:rPr>
        <w:t xml:space="preserve"> The Phone Call Included Sean Hannity, Lindsay Graham, Trump Attorney Jay </w:t>
      </w:r>
      <w:proofErr w:type="spellStart"/>
      <w:r>
        <w:rPr>
          <w:b/>
        </w:rPr>
        <w:t>Sekulow</w:t>
      </w:r>
      <w:proofErr w:type="spellEnd"/>
      <w:r>
        <w:rPr>
          <w:b/>
        </w:rPr>
        <w:t xml:space="preserve">, And James Bopp Jr., An Attorney For True The Vote.  </w:t>
      </w:r>
      <w:r>
        <w:t>According to the Washington Post, “</w:t>
      </w:r>
      <w:r w:rsidRPr="00177311">
        <w:t>Larry Ellison, the billionaire co-founder and chairman of the software company Oracle and the biggest backer of Elon Musk’s attempted Twitter takeover, participated in a call shortly after the 2020 election that focused on strategies for contesting the legitimacy of the vote, according to court documents and a participant.</w:t>
      </w:r>
      <w:r>
        <w:t xml:space="preserve"> </w:t>
      </w:r>
      <w:r w:rsidRPr="004804A6">
        <w:t xml:space="preserve">The Nov. 14 call included Sen. Lindsey O. Graham (R-S.C.); Fox News host Sean Hannity; Jay </w:t>
      </w:r>
      <w:proofErr w:type="spellStart"/>
      <w:r w:rsidRPr="004804A6">
        <w:t>Sekulow</w:t>
      </w:r>
      <w:proofErr w:type="spellEnd"/>
      <w:r w:rsidRPr="004804A6">
        <w:t>, an attorney for President Donald Trump; and James Bopp Jr., an attorney for True the Vote, a Texas-based nonprofit that has promoted disputed claims of widespread voter fraud</w:t>
      </w:r>
      <w:r>
        <w:t xml:space="preserve">” [Washington Post, </w:t>
      </w:r>
      <w:hyperlink r:id="rId9" w:history="1">
        <w:r w:rsidRPr="007929B6">
          <w:rPr>
            <w:rStyle w:val="Hyperlink"/>
          </w:rPr>
          <w:t>5/20/22</w:t>
        </w:r>
      </w:hyperlink>
      <w:r>
        <w:t>]</w:t>
      </w:r>
    </w:p>
    <w:p w14:paraId="18858BD4" w14:textId="77777777" w:rsidR="006E10F5" w:rsidRDefault="006E10F5" w:rsidP="006E10F5"/>
    <w:p w14:paraId="5652104B" w14:textId="2523CA92" w:rsidR="006E10F5" w:rsidRDefault="006E10F5" w:rsidP="006C4A6B">
      <w:pPr>
        <w:pStyle w:val="Heading4"/>
      </w:pPr>
      <w:r>
        <w:t xml:space="preserve">True The Vote Was </w:t>
      </w:r>
      <w:proofErr w:type="gramStart"/>
      <w:r>
        <w:t>A</w:t>
      </w:r>
      <w:proofErr w:type="gramEnd"/>
      <w:r>
        <w:t xml:space="preserve"> Texas</w:t>
      </w:r>
      <w:r w:rsidR="006C4A6B">
        <w:t>-</w:t>
      </w:r>
      <w:r>
        <w:t xml:space="preserve">Based Non-Profit That Filed Lawsuits Seeking To Uncover Fraudulent Voting In The 2020 Election </w:t>
      </w:r>
    </w:p>
    <w:p w14:paraId="2547E3A4" w14:textId="77777777" w:rsidR="006E10F5" w:rsidRDefault="006E10F5" w:rsidP="006E10F5"/>
    <w:p w14:paraId="51F4CE9D" w14:textId="77777777" w:rsidR="006E10F5" w:rsidRDefault="006E10F5" w:rsidP="006E10F5">
      <w:r>
        <w:rPr>
          <w:b/>
        </w:rPr>
        <w:t>Washington Post On True The Vote’s Actions Involving The 2020 Election: “</w:t>
      </w:r>
      <w:r w:rsidRPr="00D304E1">
        <w:rPr>
          <w:b/>
        </w:rPr>
        <w:t xml:space="preserve">An Activist Group That Had Already Filed Four Lawsuits Seeking To Uncover Evidence Of Illegal </w:t>
      </w:r>
      <w:proofErr w:type="spellStart"/>
      <w:r w:rsidRPr="00D304E1">
        <w:rPr>
          <w:b/>
        </w:rPr>
        <w:t>Voting</w:t>
      </w:r>
      <w:proofErr w:type="gramStart"/>
      <w:r w:rsidRPr="00D304E1">
        <w:rPr>
          <w:b/>
        </w:rPr>
        <w:t>.”</w:t>
      </w:r>
      <w:r>
        <w:t>According</w:t>
      </w:r>
      <w:proofErr w:type="spellEnd"/>
      <w:proofErr w:type="gramEnd"/>
      <w:r>
        <w:t xml:space="preserve"> to the Washington Post, “</w:t>
      </w:r>
      <w:r w:rsidRPr="00177311">
        <w:t>Ellison’s participation illustrates a previously unknown dimension in the multifaceted campaign to challenge Trump’s loss, an effort still coming into focus more than 18 months later. It is the first known example of a technology industry titan joining powerful figures in conservative politics, media and law to strategize about Trump’s post-loss options and confer with an activist group that had already filed four lawsuits seeking to uncover evidence of illegal voting.</w:t>
      </w:r>
      <w:r>
        <w:t xml:space="preserve">” [Washington Post, </w:t>
      </w:r>
      <w:hyperlink r:id="rId10" w:history="1">
        <w:r w:rsidRPr="007929B6">
          <w:rPr>
            <w:rStyle w:val="Hyperlink"/>
          </w:rPr>
          <w:t>5/20/22</w:t>
        </w:r>
      </w:hyperlink>
      <w:r>
        <w:t>]</w:t>
      </w:r>
    </w:p>
    <w:p w14:paraId="37A7342D" w14:textId="77777777" w:rsidR="006E10F5" w:rsidRDefault="006E10F5" w:rsidP="006E10F5"/>
    <w:p w14:paraId="248985B4" w14:textId="11BF178C" w:rsidR="006E10F5" w:rsidRDefault="006E10F5" w:rsidP="006E10F5">
      <w:pPr>
        <w:pStyle w:val="Heading5"/>
      </w:pPr>
      <w:r>
        <w:t xml:space="preserve">True The Vote Was Labeled </w:t>
      </w:r>
      <w:proofErr w:type="gramStart"/>
      <w:r>
        <w:t>As</w:t>
      </w:r>
      <w:proofErr w:type="gramEnd"/>
      <w:r>
        <w:t xml:space="preserve"> A Nonprofit That Promoted Disputed Claims Of Voter Fraud</w:t>
      </w:r>
    </w:p>
    <w:p w14:paraId="4ADB1EAF" w14:textId="77777777" w:rsidR="006E10F5" w:rsidRDefault="006E10F5" w:rsidP="006E10F5"/>
    <w:p w14:paraId="533506AD" w14:textId="6AF701D7" w:rsidR="006E10F5" w:rsidRDefault="006E10F5" w:rsidP="006E10F5">
      <w:r>
        <w:rPr>
          <w:b/>
        </w:rPr>
        <w:t xml:space="preserve">The Washington Post Labeled True </w:t>
      </w:r>
      <w:proofErr w:type="gramStart"/>
      <w:r>
        <w:rPr>
          <w:b/>
        </w:rPr>
        <w:t>The</w:t>
      </w:r>
      <w:proofErr w:type="gramEnd"/>
      <w:r>
        <w:rPr>
          <w:b/>
        </w:rPr>
        <w:t xml:space="preserve"> Vote As “A Nonprofit That Has Promoted Disputed Claims Of Widespread Voter Fraud.” </w:t>
      </w:r>
      <w:r>
        <w:t>According to the Washington Post, “</w:t>
      </w:r>
      <w:r w:rsidRPr="004804A6">
        <w:t>True the Vote, a Texas-based nonprofit that has promoted disputed claims of widespread voter fraud</w:t>
      </w:r>
      <w:r>
        <w:t xml:space="preserve">” [Washington Post, </w:t>
      </w:r>
      <w:hyperlink r:id="rId11" w:history="1">
        <w:r w:rsidRPr="007929B6">
          <w:rPr>
            <w:rStyle w:val="Hyperlink"/>
          </w:rPr>
          <w:t>5/20/22</w:t>
        </w:r>
      </w:hyperlink>
      <w:r>
        <w:t>]</w:t>
      </w:r>
    </w:p>
    <w:p w14:paraId="344DF24A" w14:textId="77777777" w:rsidR="006E10F5" w:rsidRDefault="006E10F5" w:rsidP="006E10F5"/>
    <w:p w14:paraId="2D54D9C0" w14:textId="77777777" w:rsidR="006E10F5" w:rsidRDefault="006E10F5" w:rsidP="006E10F5">
      <w:pPr>
        <w:pStyle w:val="Heading4"/>
      </w:pPr>
      <w:r>
        <w:t xml:space="preserve">Ellison’s Reason </w:t>
      </w:r>
      <w:proofErr w:type="gramStart"/>
      <w:r>
        <w:t>For</w:t>
      </w:r>
      <w:proofErr w:type="gramEnd"/>
      <w:r>
        <w:t xml:space="preserve"> Attending The Call Seemed To Be Unclear</w:t>
      </w:r>
    </w:p>
    <w:p w14:paraId="2B325E90" w14:textId="77777777" w:rsidR="006E10F5" w:rsidRDefault="006E10F5" w:rsidP="006E10F5"/>
    <w:p w14:paraId="46627C8D" w14:textId="77777777" w:rsidR="006E10F5" w:rsidRDefault="006E10F5" w:rsidP="006E10F5">
      <w:r>
        <w:rPr>
          <w:b/>
        </w:rPr>
        <w:lastRenderedPageBreak/>
        <w:t>Wash. Post:</w:t>
      </w:r>
      <w:r w:rsidRPr="00834945">
        <w:t xml:space="preserve"> </w:t>
      </w:r>
      <w:r>
        <w:t>“</w:t>
      </w:r>
      <w:r w:rsidRPr="00834945">
        <w:rPr>
          <w:b/>
        </w:rPr>
        <w:t xml:space="preserve">Ellison, As A Technology Executive, May Have Been Enlisted </w:t>
      </w:r>
      <w:proofErr w:type="gramStart"/>
      <w:r w:rsidRPr="00834945">
        <w:rPr>
          <w:b/>
        </w:rPr>
        <w:t>To</w:t>
      </w:r>
      <w:proofErr w:type="gramEnd"/>
      <w:r w:rsidRPr="00834945">
        <w:rPr>
          <w:b/>
        </w:rPr>
        <w:t xml:space="preserve"> Assess Claims About Voting Machines Made By Sidney Powell</w:t>
      </w:r>
      <w:r>
        <w:rPr>
          <w:b/>
        </w:rPr>
        <w:t xml:space="preserve">.” </w:t>
      </w:r>
      <w:r>
        <w:t>According to the Washington Post, “</w:t>
      </w:r>
      <w:r w:rsidRPr="00D15267">
        <w:t>Ellison’s participation in the call was confirmed by a participant, who spoke on the condition of anonymity to discuss private matters. This person said Ellison, as a technology executive, may have been enlisted to assess claims about voting machines made by Sidney Powell, a onetime member of Trump’s legal team. And the person said the GOP megadonor was probably looped in by Graham, as part of a discussion about whether the Trump campaign had assembled an effective legal team.</w:t>
      </w:r>
      <w:r>
        <w:t xml:space="preserve">” [Washington Post, </w:t>
      </w:r>
      <w:hyperlink r:id="rId12" w:history="1">
        <w:r w:rsidRPr="007929B6">
          <w:rPr>
            <w:rStyle w:val="Hyperlink"/>
          </w:rPr>
          <w:t>5/20/22</w:t>
        </w:r>
      </w:hyperlink>
      <w:r>
        <w:t>]</w:t>
      </w:r>
    </w:p>
    <w:p w14:paraId="4B50F694" w14:textId="77777777" w:rsidR="006E10F5" w:rsidRDefault="006E10F5" w:rsidP="006E10F5"/>
    <w:p w14:paraId="7C105EEF" w14:textId="77777777" w:rsidR="006E10F5" w:rsidRDefault="006E10F5" w:rsidP="006E10F5">
      <w:r>
        <w:rPr>
          <w:b/>
        </w:rPr>
        <w:t xml:space="preserve">Lindsey Graham’s Spokesperson Was Unable </w:t>
      </w:r>
      <w:proofErr w:type="gramStart"/>
      <w:r>
        <w:rPr>
          <w:b/>
        </w:rPr>
        <w:t>To</w:t>
      </w:r>
      <w:proofErr w:type="gramEnd"/>
      <w:r>
        <w:rPr>
          <w:b/>
        </w:rPr>
        <w:t xml:space="preserve"> Confirm Why Ellison Was On The Call. </w:t>
      </w:r>
      <w:r>
        <w:t>According to the Washington Post, “</w:t>
      </w:r>
      <w:r w:rsidRPr="00D15267">
        <w:t>When asked why the senator would have sought the technology magnate’s participation, Graha</w:t>
      </w:r>
      <w:r>
        <w:t>m spokesman Kevin Bishop said, ‘</w:t>
      </w:r>
      <w:r w:rsidRPr="00D15267">
        <w:t>Probably because Ellison supported Trump,</w:t>
      </w:r>
      <w:r>
        <w:t>’</w:t>
      </w:r>
      <w:r w:rsidRPr="00D15267">
        <w:t xml:space="preserve"> but did not respond to follow-up questions about Ellison’s input and would not say directly whether Graham had invited Ellison.</w:t>
      </w:r>
      <w:r>
        <w:t xml:space="preserve">” [Washington Post, </w:t>
      </w:r>
      <w:hyperlink r:id="rId13" w:history="1">
        <w:r w:rsidRPr="007929B6">
          <w:rPr>
            <w:rStyle w:val="Hyperlink"/>
          </w:rPr>
          <w:t>5/20/22</w:t>
        </w:r>
      </w:hyperlink>
      <w:r>
        <w:t>]</w:t>
      </w:r>
    </w:p>
    <w:p w14:paraId="1B16E87E" w14:textId="77777777" w:rsidR="006E10F5" w:rsidRPr="00834945" w:rsidRDefault="006E10F5" w:rsidP="006E10F5"/>
    <w:p w14:paraId="58E1F261" w14:textId="77777777" w:rsidR="006E10F5" w:rsidRDefault="006E10F5" w:rsidP="006E10F5">
      <w:r>
        <w:rPr>
          <w:b/>
        </w:rPr>
        <w:t xml:space="preserve">Ellison’s Reason </w:t>
      </w:r>
      <w:proofErr w:type="gramStart"/>
      <w:r>
        <w:rPr>
          <w:b/>
        </w:rPr>
        <w:t>For</w:t>
      </w:r>
      <w:proofErr w:type="gramEnd"/>
      <w:r>
        <w:rPr>
          <w:b/>
        </w:rPr>
        <w:t xml:space="preserve"> Attending The Call Was Unclear To True The Vote Major Donor Fred Eshelman. </w:t>
      </w:r>
      <w:r>
        <w:t>According to the Washington Post, “</w:t>
      </w:r>
      <w:r w:rsidRPr="00D15267">
        <w:t>It is not clear from the court filings whether Ellison took part in subsequent calls. But his participation puzzled Fred Eshelman, the major donor to True the Vote who received Englebrecht’s email describing the call. In an email to Engelbrecht two days later, he asked for more information about Ellison’s involvement.</w:t>
      </w:r>
      <w:r>
        <w:t xml:space="preserve"> ‘</w:t>
      </w:r>
      <w:r w:rsidRPr="00D15267">
        <w:t>Why was he on call with Senator Graham? Is he part of data/analysis solution, is he a potential large donor, other?</w:t>
      </w:r>
      <w:r>
        <w:t>’</w:t>
      </w:r>
      <w:r w:rsidRPr="00D15267">
        <w:t xml:space="preserve"> Eshelman wrote in a Nov. 16 email to Engelbrecht and Bopp in advance of a planned call among them.</w:t>
      </w:r>
      <w:r>
        <w:t xml:space="preserve"> </w:t>
      </w:r>
      <w:r w:rsidRPr="00D15267">
        <w:t>An Eshelman associate said they never got an answer. The lack of clarity inflamed tensions between Eshelman and True the Vote.</w:t>
      </w:r>
      <w:r>
        <w:t xml:space="preserve">” [Washington Post, </w:t>
      </w:r>
      <w:hyperlink r:id="rId14" w:history="1">
        <w:r w:rsidRPr="007929B6">
          <w:rPr>
            <w:rStyle w:val="Hyperlink"/>
          </w:rPr>
          <w:t>5/20/22</w:t>
        </w:r>
      </w:hyperlink>
      <w:r>
        <w:t>]</w:t>
      </w:r>
    </w:p>
    <w:p w14:paraId="6F1C4D73" w14:textId="77777777" w:rsidR="006E10F5" w:rsidRDefault="006E10F5" w:rsidP="006E10F5"/>
    <w:p w14:paraId="2BD4294B" w14:textId="77777777" w:rsidR="006E10F5" w:rsidRDefault="006E10F5" w:rsidP="006E10F5">
      <w:pPr>
        <w:pStyle w:val="Heading3"/>
      </w:pPr>
      <w:r>
        <w:t>Ellison And Oracle Were Major Donors To Trump And Other Conservative Causes During The Trump Administration</w:t>
      </w:r>
    </w:p>
    <w:p w14:paraId="0540E71C" w14:textId="77777777" w:rsidR="006E10F5" w:rsidRDefault="006E10F5" w:rsidP="006E10F5"/>
    <w:p w14:paraId="25EECDE1" w14:textId="77777777" w:rsidR="006E10F5" w:rsidRDefault="006E10F5" w:rsidP="006E10F5">
      <w:pPr>
        <w:pStyle w:val="Heading4"/>
      </w:pPr>
      <w:r>
        <w:t xml:space="preserve">Ellison Hosted </w:t>
      </w:r>
      <w:proofErr w:type="gramStart"/>
      <w:r>
        <w:t>A</w:t>
      </w:r>
      <w:proofErr w:type="gramEnd"/>
      <w:r>
        <w:t xml:space="preserve"> Fundraiser For Trump The Same Day Trump’s Administration Backed Oracle In A Copyright Dispute With Google At The Supreme Court</w:t>
      </w:r>
    </w:p>
    <w:p w14:paraId="555CE6C3" w14:textId="77777777" w:rsidR="006E10F5" w:rsidRDefault="006E10F5" w:rsidP="006E10F5"/>
    <w:p w14:paraId="29060615" w14:textId="2CB3E87A" w:rsidR="006E10F5" w:rsidRPr="006E10F5" w:rsidRDefault="006E10F5" w:rsidP="006E10F5">
      <w:r>
        <w:rPr>
          <w:b/>
        </w:rPr>
        <w:t xml:space="preserve">Ellison Hosted </w:t>
      </w:r>
      <w:proofErr w:type="gramStart"/>
      <w:r>
        <w:rPr>
          <w:b/>
        </w:rPr>
        <w:t>A</w:t>
      </w:r>
      <w:proofErr w:type="gramEnd"/>
      <w:r>
        <w:rPr>
          <w:b/>
        </w:rPr>
        <w:t xml:space="preserve"> Trump Fundraiser On The Same Day That Trump’s Administration Took Oracle’s Side At The Supreme Court In Their Copyright Dispute With Google. </w:t>
      </w:r>
      <w:r>
        <w:t>According to the Washington Post, “</w:t>
      </w:r>
      <w:r w:rsidRPr="00177311">
        <w:t>Ellison personally has invested significantly in Republican candidates and causes. He hosted Trump for a fundraiser for his 2020 reelection campaign on the same day the administration took Oracle’s side in a high-stakes copyright dispute with Google unfolding at the Supreme Court.</w:t>
      </w:r>
      <w:r>
        <w:t>”</w:t>
      </w:r>
      <w:r w:rsidRPr="00177311">
        <w:t xml:space="preserve"> </w:t>
      </w:r>
      <w:r>
        <w:t xml:space="preserve"> [Washington Post, </w:t>
      </w:r>
      <w:hyperlink r:id="rId15" w:history="1">
        <w:r w:rsidRPr="007929B6">
          <w:rPr>
            <w:rStyle w:val="Hyperlink"/>
          </w:rPr>
          <w:t>5/20/22</w:t>
        </w:r>
      </w:hyperlink>
      <w:r>
        <w:t>]</w:t>
      </w:r>
    </w:p>
    <w:sectPr w:rsidR="006E10F5" w:rsidRPr="006E10F5" w:rsidSect="00421A66">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CA41" w14:textId="77777777" w:rsidR="002E0BFA" w:rsidRDefault="002E0BFA" w:rsidP="002C33AD">
      <w:r>
        <w:separator/>
      </w:r>
    </w:p>
  </w:endnote>
  <w:endnote w:type="continuationSeparator" w:id="0">
    <w:p w14:paraId="525D4975" w14:textId="77777777" w:rsidR="002E0BFA" w:rsidRDefault="002E0BFA"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notTrueType/>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8052"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6A281"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1FB7AEED"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64BE82B4"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BEBA" w14:textId="77777777" w:rsidR="002E0BFA" w:rsidRDefault="002E0BFA" w:rsidP="002C33AD">
      <w:r>
        <w:separator/>
      </w:r>
    </w:p>
  </w:footnote>
  <w:footnote w:type="continuationSeparator" w:id="0">
    <w:p w14:paraId="093B5221" w14:textId="77777777" w:rsidR="002E0BFA" w:rsidRDefault="002E0BFA"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F5"/>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832"/>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0BFA"/>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A6B"/>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0F5"/>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586E"/>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07C0"/>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06A4"/>
  <w15:docId w15:val="{16502C92-2152-3144-903D-28408793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2022/05/20/larry-ellison-oracle-trump-election-challenges/" TargetMode="External"/><Relationship Id="rId13" Type="http://schemas.openxmlformats.org/officeDocument/2006/relationships/hyperlink" Target="https://www.washingtonpost.com/politics/2022/05/20/larry-ellison-oracle-trump-election-challeng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politics/2022/05/20/larry-ellison-oracle-trump-election-challeng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politics/2022/05/20/larry-ellison-oracle-trump-election-challenges/" TargetMode="External"/><Relationship Id="rId5" Type="http://schemas.openxmlformats.org/officeDocument/2006/relationships/webSettings" Target="webSettings.xml"/><Relationship Id="rId15" Type="http://schemas.openxmlformats.org/officeDocument/2006/relationships/hyperlink" Target="https://www.washingtonpost.com/politics/2022/05/20/larry-ellison-oracle-trump-election-challenges/" TargetMode="External"/><Relationship Id="rId10" Type="http://schemas.openxmlformats.org/officeDocument/2006/relationships/hyperlink" Target="https://www.washingtonpost.com/politics/2022/05/20/larry-ellison-oracle-trump-election-challen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shingtonpost.com/politics/2022/05/20/larry-ellison-oracle-trump-election-challenges/" TargetMode="External"/><Relationship Id="rId14" Type="http://schemas.openxmlformats.org/officeDocument/2006/relationships/hyperlink" Target="https://www.washingtonpost.com/politics/2022/05/20/larry-ellison-oracle-trump-election-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3</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3</cp:revision>
  <dcterms:created xsi:type="dcterms:W3CDTF">2024-05-15T20:46:00Z</dcterms:created>
  <dcterms:modified xsi:type="dcterms:W3CDTF">2024-05-18T19:33:00Z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