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C2B1" w14:textId="0615B6F7" w:rsidR="00D46DAA" w:rsidRDefault="00826106" w:rsidP="00826106">
      <w:pPr>
        <w:pStyle w:val="Heading1"/>
      </w:pPr>
      <w:r>
        <w:t>Linda McMahon On Democracy And January 6</w:t>
      </w:r>
    </w:p>
    <w:p w14:paraId="7CC8AC50" w14:textId="77777777" w:rsidR="00826106" w:rsidRDefault="00826106" w:rsidP="00826106"/>
    <w:p w14:paraId="3815A3C9" w14:textId="77777777" w:rsidR="00447F0A" w:rsidRDefault="00447F0A" w:rsidP="00447F0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313922BF" w14:textId="77777777" w:rsidR="00447F0A" w:rsidRDefault="00447F0A" w:rsidP="00447F0A"/>
    <w:p w14:paraId="77F6D339" w14:textId="77777777" w:rsidR="00447F0A" w:rsidRDefault="00447F0A" w:rsidP="00447F0A">
      <w:pPr>
        <w:pStyle w:val="ListParagraph"/>
        <w:numPr>
          <w:ilvl w:val="0"/>
          <w:numId w:val="232"/>
        </w:numPr>
      </w:pPr>
      <w:r>
        <w:t>America First Policies, which was chaired by Linda McMahon, indirectly funded the March to Save America on January 6.</w:t>
      </w:r>
    </w:p>
    <w:p w14:paraId="531229BE" w14:textId="77777777" w:rsidR="00447F0A" w:rsidRDefault="00447F0A" w:rsidP="00447F0A">
      <w:pPr>
        <w:pStyle w:val="ListParagraph"/>
        <w:numPr>
          <w:ilvl w:val="1"/>
          <w:numId w:val="232"/>
        </w:numPr>
      </w:pPr>
      <w:r>
        <w:t>Women for America First was the main group that organized the March to Save America.</w:t>
      </w:r>
    </w:p>
    <w:p w14:paraId="7AD83769" w14:textId="77777777" w:rsidR="00447F0A" w:rsidRDefault="00447F0A" w:rsidP="00447F0A">
      <w:pPr>
        <w:pStyle w:val="ListParagraph"/>
        <w:numPr>
          <w:ilvl w:val="2"/>
          <w:numId w:val="232"/>
        </w:numPr>
      </w:pPr>
      <w:r>
        <w:t>During the March to Save America rally, Trump encouraged his supporters to march on Capitol Hill.</w:t>
      </w:r>
    </w:p>
    <w:p w14:paraId="53D2ABBB" w14:textId="77777777" w:rsidR="00447F0A" w:rsidRDefault="00447F0A" w:rsidP="00447F0A">
      <w:pPr>
        <w:pStyle w:val="ListParagraph"/>
        <w:numPr>
          <w:ilvl w:val="2"/>
          <w:numId w:val="232"/>
        </w:numPr>
      </w:pPr>
      <w:r>
        <w:t>The events following the March to Save America left at least nine dead at the Capitol.</w:t>
      </w:r>
    </w:p>
    <w:p w14:paraId="5413170C" w14:textId="77777777" w:rsidR="00447F0A" w:rsidRDefault="00447F0A" w:rsidP="00447F0A">
      <w:pPr>
        <w:pStyle w:val="ListParagraph"/>
        <w:numPr>
          <w:ilvl w:val="1"/>
          <w:numId w:val="232"/>
        </w:numPr>
      </w:pPr>
      <w:r>
        <w:t>America First Policies contributed $25,000 to Women for America First.</w:t>
      </w:r>
    </w:p>
    <w:p w14:paraId="7B6819B2" w14:textId="77777777" w:rsidR="00447F0A" w:rsidRPr="003641F6" w:rsidRDefault="00447F0A" w:rsidP="00447F0A">
      <w:pPr>
        <w:pStyle w:val="ListParagraph"/>
        <w:numPr>
          <w:ilvl w:val="1"/>
          <w:numId w:val="232"/>
        </w:numPr>
      </w:pPr>
      <w:r>
        <w:t>Linda McMahon chaired America First Policies, a pro-Trump policy advocacy group.</w:t>
      </w:r>
    </w:p>
    <w:p w14:paraId="42A110FD" w14:textId="77777777" w:rsidR="00447F0A" w:rsidRDefault="00447F0A" w:rsidP="00826106"/>
    <w:p w14:paraId="755F96BD" w14:textId="77777777" w:rsidR="00826106" w:rsidRDefault="00826106" w:rsidP="00826106">
      <w:pPr>
        <w:pStyle w:val="Heading2"/>
      </w:pPr>
      <w:r>
        <w:t xml:space="preserve">America First Policies Chaired </w:t>
      </w:r>
      <w:proofErr w:type="gramStart"/>
      <w:r>
        <w:t>By</w:t>
      </w:r>
      <w:proofErr w:type="gramEnd"/>
      <w:r>
        <w:t xml:space="preserve"> McMahon, Indirectly Funded The March To Save America On January 6</w:t>
      </w:r>
    </w:p>
    <w:p w14:paraId="6F26BAAE" w14:textId="77777777" w:rsidR="00826106" w:rsidRDefault="00826106" w:rsidP="00826106"/>
    <w:p w14:paraId="3BD4A650" w14:textId="77777777" w:rsidR="00826106" w:rsidRDefault="00826106" w:rsidP="00826106">
      <w:pPr>
        <w:pStyle w:val="Heading3"/>
      </w:pPr>
      <w:r>
        <w:t>Women For America First Was The Main Group That Organized The March To Save America</w:t>
      </w:r>
    </w:p>
    <w:p w14:paraId="67FD23B3" w14:textId="77777777" w:rsidR="00826106" w:rsidRDefault="00826106" w:rsidP="00826106"/>
    <w:p w14:paraId="754F85A8" w14:textId="77777777" w:rsidR="00826106" w:rsidRDefault="00826106" w:rsidP="00826106">
      <w:r>
        <w:rPr>
          <w:b/>
        </w:rPr>
        <w:t xml:space="preserve">The March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Save America Was Organized By A Group Known As Women For America First. </w:t>
      </w:r>
      <w:r>
        <w:t>According to CNBC, “</w:t>
      </w:r>
      <w:r w:rsidRPr="00044783">
        <w:t xml:space="preserve">The rally, officially known as the </w:t>
      </w:r>
      <w:r>
        <w:t>‘</w:t>
      </w:r>
      <w:r w:rsidRPr="00044783">
        <w:t>March to Save America,</w:t>
      </w:r>
      <w:r>
        <w:t>’</w:t>
      </w:r>
      <w:r w:rsidRPr="00044783">
        <w:t xml:space="preserve"> was largely organized by a 501(c)(4) group known as Women for America First. The organization was certified by the Internal Revenue Service as a nonprofit that can engage in limited political activities. These groups are known as dark money organizations as they do not </w:t>
      </w:r>
      <w:r>
        <w:t xml:space="preserve">publicly disclose their donors.” [CNBC, </w:t>
      </w:r>
      <w:hyperlink r:id="rId8" w:history="1">
        <w:r w:rsidRPr="00954026">
          <w:rPr>
            <w:rStyle w:val="Hyperlink"/>
          </w:rPr>
          <w:t>1/9/21</w:t>
        </w:r>
      </w:hyperlink>
      <w:r>
        <w:t>]</w:t>
      </w:r>
    </w:p>
    <w:p w14:paraId="06C77300" w14:textId="77777777" w:rsidR="00826106" w:rsidRDefault="00826106" w:rsidP="00826106"/>
    <w:p w14:paraId="2C9368F2" w14:textId="77777777" w:rsidR="00826106" w:rsidRDefault="00826106" w:rsidP="00826106">
      <w:pPr>
        <w:pStyle w:val="Heading4"/>
      </w:pPr>
      <w:r>
        <w:t xml:space="preserve">During The March </w:t>
      </w:r>
      <w:proofErr w:type="gramStart"/>
      <w:r>
        <w:t>To</w:t>
      </w:r>
      <w:proofErr w:type="gramEnd"/>
      <w:r>
        <w:t xml:space="preserve"> Save America Rally, Trump Encouraged His Supporters To March On Capitol Hill</w:t>
      </w:r>
    </w:p>
    <w:p w14:paraId="2E2DCA41" w14:textId="77777777" w:rsidR="00826106" w:rsidRDefault="00826106" w:rsidP="00826106"/>
    <w:p w14:paraId="2DB4FE40" w14:textId="77777777" w:rsidR="00826106" w:rsidRDefault="00826106" w:rsidP="00826106">
      <w:r>
        <w:rPr>
          <w:b/>
        </w:rPr>
        <w:t xml:space="preserve">At The March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Save America Rally, Trump Urged His Supporters To March To The Capitol. </w:t>
      </w:r>
      <w:r>
        <w:t>According to ABC News, “</w:t>
      </w:r>
      <w:r w:rsidRPr="00877029">
        <w:t xml:space="preserve">Speaking at the </w:t>
      </w:r>
      <w:r>
        <w:t>‘</w:t>
      </w:r>
      <w:r w:rsidRPr="00877029">
        <w:t>March to Save America</w:t>
      </w:r>
      <w:r>
        <w:t>’</w:t>
      </w:r>
      <w:r w:rsidRPr="00877029">
        <w:t xml:space="preserve"> rally at the Ellipse in President's Park on Wednesday, President Trump urged a sea of supporters to march to the Capitol in protest of the Electoral College vote count -- telling the crowd he'd join them but ultimately not doing so -- after delivering a speech pushing baseless and unfounded claims that the election was rigged and telling the rowdy crowd that </w:t>
      </w:r>
      <w:r>
        <w:t>‘</w:t>
      </w:r>
      <w:r w:rsidRPr="00877029">
        <w:t xml:space="preserve">you'll never take back our country with weakness. You </w:t>
      </w:r>
      <w:proofErr w:type="gramStart"/>
      <w:r w:rsidRPr="00877029">
        <w:t>have to</w:t>
      </w:r>
      <w:proofErr w:type="gramEnd"/>
      <w:r w:rsidRPr="00877029">
        <w:t xml:space="preserve"> show strength.</w:t>
      </w:r>
      <w:r>
        <w:t>’”</w:t>
      </w:r>
      <w:r w:rsidRPr="008E4DDC">
        <w:t xml:space="preserve"> </w:t>
      </w:r>
      <w:r>
        <w:t xml:space="preserve">[ABC News, </w:t>
      </w:r>
      <w:hyperlink r:id="rId9" w:history="1">
        <w:r w:rsidRPr="008E7D8C">
          <w:rPr>
            <w:rStyle w:val="Hyperlink"/>
          </w:rPr>
          <w:t>1/8/21</w:t>
        </w:r>
      </w:hyperlink>
      <w:r>
        <w:t>]</w:t>
      </w:r>
    </w:p>
    <w:p w14:paraId="138AA08A" w14:textId="77777777" w:rsidR="00826106" w:rsidRDefault="00826106" w:rsidP="00826106"/>
    <w:p w14:paraId="483D85F4" w14:textId="54F88242" w:rsidR="00826106" w:rsidRDefault="00826106" w:rsidP="00826106">
      <w:pPr>
        <w:pStyle w:val="Heading4"/>
      </w:pPr>
      <w:r>
        <w:t xml:space="preserve">The Events Following </w:t>
      </w:r>
      <w:proofErr w:type="gramStart"/>
      <w:r>
        <w:t>The</w:t>
      </w:r>
      <w:proofErr w:type="gramEnd"/>
      <w:r>
        <w:t xml:space="preserve"> March To Save America Left A</w:t>
      </w:r>
      <w:r w:rsidR="00447F0A">
        <w:t>t</w:t>
      </w:r>
      <w:r>
        <w:t xml:space="preserve"> Least Nine Dead At The Capitol</w:t>
      </w:r>
    </w:p>
    <w:p w14:paraId="7B48C7D7" w14:textId="77777777" w:rsidR="00826106" w:rsidRDefault="00826106" w:rsidP="00826106"/>
    <w:p w14:paraId="32277A05" w14:textId="77777777" w:rsidR="00826106" w:rsidRDefault="00826106" w:rsidP="00447F0A">
      <w:pPr>
        <w:rPr>
          <w:color w:val="424242"/>
        </w:rPr>
      </w:pPr>
      <w:r w:rsidRPr="00447F0A">
        <w:rPr>
          <w:b/>
          <w:bCs/>
        </w:rPr>
        <w:t xml:space="preserve">Trump’s Order Sent Thousands </w:t>
      </w:r>
      <w:proofErr w:type="gramStart"/>
      <w:r w:rsidRPr="00447F0A">
        <w:rPr>
          <w:b/>
          <w:bCs/>
        </w:rPr>
        <w:t>Of</w:t>
      </w:r>
      <w:proofErr w:type="gramEnd"/>
      <w:r w:rsidRPr="00447F0A">
        <w:rPr>
          <w:b/>
          <w:bCs/>
        </w:rPr>
        <w:t xml:space="preserve"> His Supporters To The Capitol, Which Set Off A Series Of Events Leaving At Least Nine People Dead.</w:t>
      </w:r>
      <w:r w:rsidRPr="00E55ADC">
        <w:t xml:space="preserve"> </w:t>
      </w:r>
      <w:r>
        <w:rPr>
          <w:color w:val="424242"/>
        </w:rPr>
        <w:t>According to the New York Times, “As a pro-Trump protest turned into a violent attack on the Capitol on Jan. 6 last year, four people in the crowd died. […] In the days and weeks after the riot, five police officers who had served at the Capitol on Jan. 6 died.” [New York Times, </w:t>
      </w:r>
      <w:hyperlink r:id="rId10" w:history="1">
        <w:r w:rsidRPr="00DE36BA">
          <w:rPr>
            <w:rStyle w:val="Emphasis"/>
            <w:color w:val="1976D2"/>
            <w:u w:val="single"/>
          </w:rPr>
          <w:t>1/5/22</w:t>
        </w:r>
      </w:hyperlink>
      <w:r>
        <w:rPr>
          <w:color w:val="424242"/>
        </w:rPr>
        <w:t>]</w:t>
      </w:r>
    </w:p>
    <w:p w14:paraId="2F80CF7C" w14:textId="77777777" w:rsidR="00826106" w:rsidRDefault="00826106" w:rsidP="00826106"/>
    <w:p w14:paraId="7BA48E54" w14:textId="77777777" w:rsidR="00826106" w:rsidRDefault="00826106" w:rsidP="00826106">
      <w:pPr>
        <w:pStyle w:val="Heading3"/>
      </w:pPr>
      <w:r>
        <w:t>America First Policies Contributed $25,000 To Women For America First</w:t>
      </w:r>
    </w:p>
    <w:p w14:paraId="72F514E3" w14:textId="77777777" w:rsidR="00826106" w:rsidRDefault="00826106" w:rsidP="00826106"/>
    <w:p w14:paraId="3F2F49B7" w14:textId="77777777" w:rsidR="00826106" w:rsidRPr="007E3FA0" w:rsidRDefault="00826106" w:rsidP="00826106">
      <w:r>
        <w:rPr>
          <w:b/>
        </w:rPr>
        <w:t xml:space="preserve">America First Policies Contributed $25,000 To Women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America First. </w:t>
      </w:r>
      <w:r>
        <w:t>According to CNBC, “</w:t>
      </w:r>
      <w:r w:rsidRPr="007E3FA0">
        <w:t>However, America First Policies, a pro-Trump policy advocacy dark money group, did disclose in 2019 that they contributed to Women for America First. America First’s 990 disclosure form from that year shows they contributed $25,000 to Women for America First.</w:t>
      </w:r>
      <w:r>
        <w:t>”</w:t>
      </w:r>
      <w:r w:rsidRPr="003E28EA">
        <w:t xml:space="preserve"> </w:t>
      </w:r>
      <w:r>
        <w:t xml:space="preserve">[CNBC, </w:t>
      </w:r>
      <w:hyperlink r:id="rId11" w:history="1">
        <w:r w:rsidRPr="00954026">
          <w:rPr>
            <w:rStyle w:val="Hyperlink"/>
          </w:rPr>
          <w:t>1/9/21</w:t>
        </w:r>
      </w:hyperlink>
      <w:r>
        <w:t>]</w:t>
      </w:r>
    </w:p>
    <w:p w14:paraId="142BD80F" w14:textId="77777777" w:rsidR="00826106" w:rsidRDefault="00826106" w:rsidP="00826106"/>
    <w:p w14:paraId="710C8479" w14:textId="77777777" w:rsidR="00826106" w:rsidRDefault="00826106" w:rsidP="00826106">
      <w:pPr>
        <w:pStyle w:val="Heading3"/>
      </w:pPr>
      <w:r>
        <w:t>Linda McMahon Chaired America First Policies, A Pro-Trump Policy Advocacy Group</w:t>
      </w:r>
    </w:p>
    <w:p w14:paraId="08430BAC" w14:textId="77777777" w:rsidR="00826106" w:rsidRDefault="00826106" w:rsidP="00826106"/>
    <w:p w14:paraId="1AA63583" w14:textId="0F2386C0" w:rsidR="00826106" w:rsidRPr="00826106" w:rsidRDefault="00826106" w:rsidP="00826106">
      <w:r>
        <w:rPr>
          <w:b/>
        </w:rPr>
        <w:lastRenderedPageBreak/>
        <w:t xml:space="preserve">Linda McMahon Chaired America First Policies. </w:t>
      </w:r>
      <w:r>
        <w:t>According to CNBC, “</w:t>
      </w:r>
      <w:r w:rsidRPr="00F318B9">
        <w:t>America First Policies, which is also a 501(c)(4) that does not disclose its donors, is chaired by Linda McMahon, a longtime Trump ally and former head of the Small Business Administration. The 2019 filing shows America First Policies ended up raising over $30 million. They were not involved with the planning of the rally itself.</w:t>
      </w:r>
      <w:r>
        <w:t>”</w:t>
      </w:r>
      <w:r w:rsidRPr="003E28EA">
        <w:t xml:space="preserve"> </w:t>
      </w:r>
      <w:r>
        <w:t xml:space="preserve">[CNBC, </w:t>
      </w:r>
      <w:hyperlink r:id="rId12" w:history="1">
        <w:r w:rsidRPr="00954026">
          <w:rPr>
            <w:rStyle w:val="Hyperlink"/>
          </w:rPr>
          <w:t>1/9/21</w:t>
        </w:r>
      </w:hyperlink>
      <w:r>
        <w:t>]</w:t>
      </w:r>
    </w:p>
    <w:sectPr w:rsidR="00826106" w:rsidRPr="00826106" w:rsidSect="00421A66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1FC9" w14:textId="77777777" w:rsidR="003E1B25" w:rsidRDefault="003E1B25" w:rsidP="002C33AD">
      <w:r>
        <w:separator/>
      </w:r>
    </w:p>
  </w:endnote>
  <w:endnote w:type="continuationSeparator" w:id="0">
    <w:p w14:paraId="2039315B" w14:textId="77777777" w:rsidR="003E1B25" w:rsidRDefault="003E1B25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92D6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A0744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CDDED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EAC942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7F44" w14:textId="77777777" w:rsidR="003E1B25" w:rsidRDefault="003E1B25" w:rsidP="002C33AD">
      <w:r>
        <w:separator/>
      </w:r>
    </w:p>
  </w:footnote>
  <w:footnote w:type="continuationSeparator" w:id="0">
    <w:p w14:paraId="2F51D495" w14:textId="77777777" w:rsidR="003E1B25" w:rsidRDefault="003E1B25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A41DFA"/>
    <w:multiLevelType w:val="hybridMultilevel"/>
    <w:tmpl w:val="588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002659394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06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791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423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1B25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0A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1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933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C7D6"/>
  <w15:docId w15:val="{55932F82-19FD-D240-89A5-1B14F2E6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c.com/2021/01/09/pro-trump-dark-money-groups-organized-the-rally-that-led-to-deadly-capitol-hill-rio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bc.com/2021/01/09/pro-trump-dark-money-groups-organized-the-rally-that-led-to-deadly-capitol-hill-rio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bc.com/2021/01/09/pro-trump-dark-money-groups-organized-the-rally-that-led-to-deadly-capitol-hill-rio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ytimes.com/2022/01/05/us/politics/jan-6-capitol-death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cnews.go.com/US/trump-allies-helped-plan-promote-rally-led-capitol/story?id=7511920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2</cp:revision>
  <dcterms:created xsi:type="dcterms:W3CDTF">2024-05-14T18:01:00Z</dcterms:created>
  <dcterms:modified xsi:type="dcterms:W3CDTF">2024-05-18T19:40:00Z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