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C26D" w14:textId="4904BF31" w:rsidR="00123F4A" w:rsidRDefault="001F6E5F" w:rsidP="00FA6C9F">
      <w:pPr>
        <w:pStyle w:val="Heading1"/>
      </w:pPr>
      <w:r>
        <w:t xml:space="preserve">Tom Cotton </w:t>
      </w:r>
      <w:r w:rsidR="002952A5">
        <w:t>On</w:t>
      </w:r>
      <w:r>
        <w:t xml:space="preserve"> Foreign Policy</w:t>
      </w:r>
    </w:p>
    <w:p w14:paraId="3DC1968A" w14:textId="77777777" w:rsidR="00245942" w:rsidRDefault="00245942" w:rsidP="00245942"/>
    <w:p w14:paraId="62786AD0" w14:textId="77777777" w:rsidR="002A7AD4" w:rsidRDefault="002A7AD4" w:rsidP="002A7AD4">
      <w:pPr>
        <w:jc w:val="center"/>
        <w:rPr>
          <w:sz w:val="24"/>
          <w:szCs w:val="24"/>
        </w:rPr>
      </w:pPr>
      <w:r w:rsidRPr="00573DDD">
        <w:rPr>
          <w:b/>
          <w:bCs/>
          <w:sz w:val="24"/>
          <w:szCs w:val="24"/>
          <w:u w:val="single"/>
        </w:rPr>
        <w:t>Highlights</w:t>
      </w:r>
      <w:r>
        <w:rPr>
          <w:b/>
          <w:bCs/>
          <w:sz w:val="24"/>
          <w:szCs w:val="24"/>
          <w:u w:val="single"/>
        </w:rPr>
        <w:t>:</w:t>
      </w:r>
    </w:p>
    <w:p w14:paraId="40A6A779" w14:textId="77777777" w:rsidR="002A7AD4" w:rsidRDefault="002A7AD4" w:rsidP="002A7AD4">
      <w:pPr>
        <w:jc w:val="center"/>
      </w:pPr>
    </w:p>
    <w:p w14:paraId="547394BD" w14:textId="77777777" w:rsidR="002A7AD4" w:rsidRPr="00573DDD" w:rsidRDefault="002A7AD4" w:rsidP="002A7AD4">
      <w:pPr>
        <w:pStyle w:val="ListParagraph"/>
        <w:numPr>
          <w:ilvl w:val="0"/>
          <w:numId w:val="12"/>
        </w:numPr>
        <w:contextualSpacing w:val="0"/>
      </w:pPr>
      <w:r>
        <w:t>Tom Cotton was a foreign policy hawk.</w:t>
      </w:r>
    </w:p>
    <w:p w14:paraId="711DF0F2" w14:textId="77777777" w:rsidR="002A7AD4" w:rsidRDefault="002A7AD4" w:rsidP="002A7AD4">
      <w:pPr>
        <w:pStyle w:val="ListParagraph"/>
        <w:numPr>
          <w:ilvl w:val="1"/>
          <w:numId w:val="12"/>
        </w:numPr>
        <w:contextualSpacing w:val="0"/>
      </w:pPr>
      <w:r>
        <w:t>Cotton said, “there is always a military option.”</w:t>
      </w:r>
    </w:p>
    <w:p w14:paraId="24B16F66" w14:textId="77777777" w:rsidR="002A7AD4" w:rsidRDefault="002A7AD4" w:rsidP="002A7AD4">
      <w:pPr>
        <w:pStyle w:val="ListParagraph"/>
        <w:numPr>
          <w:ilvl w:val="1"/>
          <w:numId w:val="12"/>
        </w:numPr>
        <w:contextualSpacing w:val="0"/>
      </w:pPr>
      <w:r>
        <w:t>Cotton said the U.S. could win a war with Iran in “two strikes.”</w:t>
      </w:r>
    </w:p>
    <w:p w14:paraId="460B5CB8" w14:textId="77777777" w:rsidR="002A7AD4" w:rsidRDefault="002A7AD4" w:rsidP="002A7AD4">
      <w:pPr>
        <w:pStyle w:val="ListParagraph"/>
        <w:numPr>
          <w:ilvl w:val="1"/>
          <w:numId w:val="12"/>
        </w:numPr>
        <w:contextualSpacing w:val="0"/>
      </w:pPr>
      <w:r>
        <w:t>Cotton opposed the Trump administration’s withdrawal of troops from Syria.</w:t>
      </w:r>
    </w:p>
    <w:p w14:paraId="3CF0CF51" w14:textId="77777777" w:rsidR="002A7AD4" w:rsidRDefault="002A7AD4" w:rsidP="002A7AD4">
      <w:pPr>
        <w:pStyle w:val="ListParagraph"/>
        <w:numPr>
          <w:ilvl w:val="2"/>
          <w:numId w:val="12"/>
        </w:numPr>
        <w:contextualSpacing w:val="0"/>
      </w:pPr>
      <w:r>
        <w:t>Cotton voted multiple times in opposition to the Trump administration’s withdrawal from Syria.</w:t>
      </w:r>
    </w:p>
    <w:p w14:paraId="7D4E3369" w14:textId="77777777" w:rsidR="002A7AD4" w:rsidRDefault="002A7AD4" w:rsidP="002A7AD4">
      <w:pPr>
        <w:pStyle w:val="ListParagraph"/>
        <w:ind w:left="2160"/>
      </w:pPr>
    </w:p>
    <w:p w14:paraId="3C172CF2" w14:textId="77777777" w:rsidR="002A7AD4" w:rsidRDefault="002A7AD4" w:rsidP="002A7AD4">
      <w:pPr>
        <w:pStyle w:val="ListParagraph"/>
        <w:numPr>
          <w:ilvl w:val="0"/>
          <w:numId w:val="12"/>
        </w:numPr>
        <w:contextualSpacing w:val="0"/>
      </w:pPr>
      <w:r>
        <w:t>Donald Trump embraced many of Tom Cotton’s high-profile foreign policy ideas.</w:t>
      </w:r>
    </w:p>
    <w:p w14:paraId="602405AC" w14:textId="77777777" w:rsidR="002A7AD4" w:rsidRDefault="002A7AD4" w:rsidP="002A7AD4">
      <w:pPr>
        <w:pStyle w:val="ListParagraph"/>
        <w:numPr>
          <w:ilvl w:val="1"/>
          <w:numId w:val="12"/>
        </w:numPr>
        <w:contextualSpacing w:val="0"/>
      </w:pPr>
      <w:r>
        <w:t>Cotton exercised foreign policy influence from behind the scenes of the Trump administration.</w:t>
      </w:r>
    </w:p>
    <w:p w14:paraId="60FA7571" w14:textId="77777777" w:rsidR="002A7AD4" w:rsidRDefault="002A7AD4" w:rsidP="002A7AD4">
      <w:pPr>
        <w:pStyle w:val="ListParagraph"/>
        <w:numPr>
          <w:ilvl w:val="1"/>
          <w:numId w:val="12"/>
        </w:numPr>
        <w:contextualSpacing w:val="0"/>
      </w:pPr>
      <w:r>
        <w:t>Trump followed Cotton’s advice that he should not certify that Iran was complying with the nuclear deal.</w:t>
      </w:r>
    </w:p>
    <w:p w14:paraId="037867B7" w14:textId="15477650" w:rsidR="002A7AD4" w:rsidRDefault="002A7AD4" w:rsidP="002A7AD4">
      <w:pPr>
        <w:pStyle w:val="ListParagraph"/>
        <w:numPr>
          <w:ilvl w:val="1"/>
          <w:numId w:val="12"/>
        </w:numPr>
        <w:contextualSpacing w:val="0"/>
      </w:pPr>
      <w:r>
        <w:t>Cotton supported Trump’s brinkmanship in North Korea.</w:t>
      </w:r>
    </w:p>
    <w:p w14:paraId="3D2F8E07" w14:textId="77777777" w:rsidR="002A7AD4" w:rsidRDefault="002A7AD4" w:rsidP="002A7AD4">
      <w:pPr>
        <w:pStyle w:val="ListParagraph"/>
        <w:numPr>
          <w:ilvl w:val="1"/>
          <w:numId w:val="12"/>
        </w:numPr>
        <w:contextualSpacing w:val="0"/>
      </w:pPr>
      <w:r>
        <w:t>Cotton raised the idea of buying Greenland with the White House.</w:t>
      </w:r>
    </w:p>
    <w:p w14:paraId="6468855F" w14:textId="2A3E53C5" w:rsidR="002A7AD4" w:rsidRDefault="002A7AD4" w:rsidP="002A7AD4">
      <w:pPr>
        <w:pStyle w:val="ListParagraph"/>
        <w:numPr>
          <w:ilvl w:val="2"/>
          <w:numId w:val="12"/>
        </w:numPr>
        <w:contextualSpacing w:val="0"/>
      </w:pPr>
      <w:r>
        <w:t xml:space="preserve">Cotton said buying Greenland was “the right decision for the country” and </w:t>
      </w:r>
      <w:r>
        <w:t>that</w:t>
      </w:r>
      <w:r>
        <w:t xml:space="preserve"> he proposed the idea to the Danish ambassador.</w:t>
      </w:r>
    </w:p>
    <w:p w14:paraId="18D17DC2" w14:textId="34207732" w:rsidR="002A7AD4" w:rsidRDefault="002A7AD4" w:rsidP="002A7AD4">
      <w:pPr>
        <w:pStyle w:val="ListParagraph"/>
        <w:numPr>
          <w:ilvl w:val="2"/>
          <w:numId w:val="12"/>
        </w:numPr>
        <w:contextualSpacing w:val="0"/>
      </w:pPr>
      <w:r>
        <w:t>The Danish prime minister called Trump’s interest in buying Greenland “absurd.”</w:t>
      </w:r>
    </w:p>
    <w:p w14:paraId="37D232B3" w14:textId="673C7453" w:rsidR="002A7AD4" w:rsidRDefault="002A7AD4" w:rsidP="002A7AD4">
      <w:pPr>
        <w:pStyle w:val="ListParagraph"/>
        <w:numPr>
          <w:ilvl w:val="1"/>
          <w:numId w:val="12"/>
        </w:numPr>
        <w:contextualSpacing w:val="0"/>
      </w:pPr>
      <w:r>
        <w:t>Cotton was rumo</w:t>
      </w:r>
      <w:r>
        <w:t>r</w:t>
      </w:r>
      <w:r>
        <w:t>ed to be a potential pick for Trump’s director of the C.I.A.</w:t>
      </w:r>
    </w:p>
    <w:p w14:paraId="15EFD1D9" w14:textId="77777777" w:rsidR="002A7AD4" w:rsidRDefault="002A7AD4" w:rsidP="002A7AD4">
      <w:pPr>
        <w:pStyle w:val="ListParagraph"/>
        <w:ind w:left="1440"/>
      </w:pPr>
    </w:p>
    <w:p w14:paraId="2C523CFD" w14:textId="77777777" w:rsidR="002A7AD4" w:rsidRDefault="002A7AD4" w:rsidP="002A7AD4">
      <w:pPr>
        <w:pStyle w:val="ListParagraph"/>
        <w:numPr>
          <w:ilvl w:val="0"/>
          <w:numId w:val="12"/>
        </w:numPr>
        <w:contextualSpacing w:val="0"/>
      </w:pPr>
      <w:r>
        <w:t>Tom Cotton called for housing more prisoners at Guantanamo Bay instead of closing it.</w:t>
      </w:r>
    </w:p>
    <w:p w14:paraId="69FA7080" w14:textId="77777777" w:rsidR="002A7AD4" w:rsidRDefault="002A7AD4" w:rsidP="002A7AD4">
      <w:pPr>
        <w:pStyle w:val="ListParagraph"/>
        <w:numPr>
          <w:ilvl w:val="1"/>
          <w:numId w:val="12"/>
        </w:numPr>
        <w:contextualSpacing w:val="0"/>
      </w:pPr>
      <w:r>
        <w:t>Cotton said Guantanamo Bay prisoners could “rot in hell.”</w:t>
      </w:r>
    </w:p>
    <w:p w14:paraId="47BAE05A" w14:textId="77777777" w:rsidR="002A7AD4" w:rsidRDefault="002A7AD4" w:rsidP="002A7AD4">
      <w:pPr>
        <w:pStyle w:val="ListParagraph"/>
        <w:numPr>
          <w:ilvl w:val="1"/>
          <w:numId w:val="12"/>
        </w:numPr>
        <w:contextualSpacing w:val="0"/>
      </w:pPr>
      <w:r>
        <w:t>Cotton voted against an amendment to the 2016 Defense Authorization Act that would ban torture.</w:t>
      </w:r>
    </w:p>
    <w:p w14:paraId="673DAE37" w14:textId="77777777" w:rsidR="002A7AD4" w:rsidRDefault="002A7AD4" w:rsidP="002A7AD4">
      <w:pPr>
        <w:pStyle w:val="ListParagraph"/>
        <w:numPr>
          <w:ilvl w:val="2"/>
          <w:numId w:val="12"/>
        </w:numPr>
        <w:contextualSpacing w:val="0"/>
      </w:pPr>
      <w:r>
        <w:t>Cotton said waterboarding was not torture.</w:t>
      </w:r>
    </w:p>
    <w:p w14:paraId="445165CC" w14:textId="77777777" w:rsidR="002A7AD4" w:rsidRDefault="002A7AD4" w:rsidP="002A7AD4">
      <w:pPr>
        <w:pStyle w:val="ListParagraph"/>
        <w:ind w:left="2160"/>
      </w:pPr>
    </w:p>
    <w:p w14:paraId="01BB1995" w14:textId="77777777" w:rsidR="002A7AD4" w:rsidRDefault="002A7AD4" w:rsidP="002A7AD4">
      <w:pPr>
        <w:pStyle w:val="ListParagraph"/>
        <w:numPr>
          <w:ilvl w:val="0"/>
          <w:numId w:val="12"/>
        </w:numPr>
        <w:contextualSpacing w:val="0"/>
      </w:pPr>
      <w:r>
        <w:t>Tom Cotton downplayed the impact of tariffs on Americans.</w:t>
      </w:r>
    </w:p>
    <w:p w14:paraId="01D10DC6" w14:textId="77777777" w:rsidR="002A7AD4" w:rsidRDefault="002A7AD4" w:rsidP="002A7AD4">
      <w:pPr>
        <w:pStyle w:val="ListParagraph"/>
        <w:numPr>
          <w:ilvl w:val="1"/>
          <w:numId w:val="12"/>
        </w:numPr>
        <w:contextualSpacing w:val="0"/>
      </w:pPr>
      <w:r>
        <w:t>Cotton said the sacrifice of Americans paying tariffs was “minimal.”</w:t>
      </w:r>
    </w:p>
    <w:p w14:paraId="4C0A1197" w14:textId="77777777" w:rsidR="002A7AD4" w:rsidRDefault="002A7AD4" w:rsidP="002A7AD4">
      <w:pPr>
        <w:pStyle w:val="ListParagraph"/>
        <w:ind w:left="1440"/>
      </w:pPr>
    </w:p>
    <w:p w14:paraId="3951A239" w14:textId="77777777" w:rsidR="002A7AD4" w:rsidRDefault="002A7AD4" w:rsidP="002A7AD4">
      <w:pPr>
        <w:pStyle w:val="ListParagraph"/>
        <w:numPr>
          <w:ilvl w:val="0"/>
          <w:numId w:val="12"/>
        </w:numPr>
        <w:contextualSpacing w:val="0"/>
      </w:pPr>
      <w:r>
        <w:t>Tom Cotton said Chinese students in the U.S. should be banned from studying science.</w:t>
      </w:r>
    </w:p>
    <w:p w14:paraId="0BC924C6" w14:textId="77777777" w:rsidR="002A7AD4" w:rsidRDefault="002A7AD4" w:rsidP="002A7AD4">
      <w:pPr>
        <w:pStyle w:val="ListParagraph"/>
      </w:pPr>
    </w:p>
    <w:p w14:paraId="3E947F05" w14:textId="77777777" w:rsidR="002A7AD4" w:rsidRDefault="002A7AD4" w:rsidP="002A7AD4">
      <w:pPr>
        <w:pStyle w:val="ListParagraph"/>
        <w:numPr>
          <w:ilvl w:val="0"/>
          <w:numId w:val="12"/>
        </w:numPr>
        <w:contextualSpacing w:val="0"/>
      </w:pPr>
      <w:r>
        <w:t>Tom Cotton said the non-containment of the pandemic was a deliberate and “malevolent” attack by China.</w:t>
      </w:r>
    </w:p>
    <w:p w14:paraId="61D9BA68" w14:textId="77777777" w:rsidR="002A7AD4" w:rsidRDefault="002A7AD4" w:rsidP="002A7AD4">
      <w:pPr>
        <w:pStyle w:val="ListParagraph"/>
      </w:pPr>
    </w:p>
    <w:p w14:paraId="78D10E94" w14:textId="77777777" w:rsidR="002A7AD4" w:rsidRDefault="002A7AD4" w:rsidP="002A7AD4">
      <w:pPr>
        <w:pStyle w:val="ListParagraph"/>
        <w:numPr>
          <w:ilvl w:val="0"/>
          <w:numId w:val="12"/>
        </w:numPr>
        <w:contextualSpacing w:val="0"/>
      </w:pPr>
      <w:r>
        <w:t>In 2019, Tom Cotton voted against funding to counter Russian and Chinese influence.</w:t>
      </w:r>
    </w:p>
    <w:p w14:paraId="07294C10" w14:textId="77777777" w:rsidR="002A7AD4" w:rsidRDefault="002A7AD4" w:rsidP="002A7AD4">
      <w:pPr>
        <w:pStyle w:val="ListParagraph"/>
      </w:pPr>
    </w:p>
    <w:p w14:paraId="5657C4DF" w14:textId="77777777" w:rsidR="002A7AD4" w:rsidRPr="00573DDD" w:rsidRDefault="002A7AD4" w:rsidP="002A7AD4">
      <w:pPr>
        <w:pStyle w:val="ListParagraph"/>
        <w:numPr>
          <w:ilvl w:val="0"/>
          <w:numId w:val="12"/>
        </w:numPr>
        <w:contextualSpacing w:val="0"/>
      </w:pPr>
      <w:r>
        <w:t>In 2022, Cotton voted against aid to Ukraine.</w:t>
      </w:r>
    </w:p>
    <w:p w14:paraId="1EEC1899" w14:textId="77777777" w:rsidR="002A7AD4" w:rsidRDefault="002A7AD4" w:rsidP="00245942"/>
    <w:p w14:paraId="2CADF4E6" w14:textId="77777777" w:rsidR="00F40763" w:rsidRDefault="00F40763" w:rsidP="00F40763">
      <w:pPr>
        <w:pStyle w:val="Heading2"/>
      </w:pPr>
      <w:r>
        <w:t xml:space="preserve">Cotton Was </w:t>
      </w:r>
      <w:proofErr w:type="gramStart"/>
      <w:r>
        <w:t>A</w:t>
      </w:r>
      <w:proofErr w:type="gramEnd"/>
      <w:r>
        <w:t xml:space="preserve"> Foreign Policy Hawk</w:t>
      </w:r>
    </w:p>
    <w:p w14:paraId="2898F3AC" w14:textId="3A376A66" w:rsidR="00F40763" w:rsidRDefault="00F40763" w:rsidP="00F40763"/>
    <w:p w14:paraId="552F42C3" w14:textId="77777777" w:rsidR="00E02CC4" w:rsidRDefault="00E02CC4" w:rsidP="00E02CC4">
      <w:pPr>
        <w:pStyle w:val="Heading3"/>
      </w:pPr>
      <w:r>
        <w:t>Cotton: “There Is Always A Military Option”</w:t>
      </w:r>
    </w:p>
    <w:p w14:paraId="112107E3" w14:textId="77777777" w:rsidR="00E02CC4" w:rsidRDefault="00E02CC4" w:rsidP="00E02CC4"/>
    <w:p w14:paraId="7AF99DFF" w14:textId="5657EE93" w:rsidR="00E02CC4" w:rsidRPr="00F72B90" w:rsidRDefault="00E02CC4" w:rsidP="00F72B90">
      <w:pPr>
        <w:spacing w:after="160" w:line="259" w:lineRule="auto"/>
        <w:rPr>
          <w:rFonts w:cs="Calibri"/>
          <w:b/>
        </w:rPr>
      </w:pPr>
      <w:r>
        <w:rPr>
          <w:rFonts w:cs="Calibri"/>
          <w:b/>
        </w:rPr>
        <w:t xml:space="preserve">Cotton: “There Is Always </w:t>
      </w:r>
      <w:proofErr w:type="gramStart"/>
      <w:r>
        <w:rPr>
          <w:rFonts w:cs="Calibri"/>
          <w:b/>
        </w:rPr>
        <w:t>A</w:t>
      </w:r>
      <w:proofErr w:type="gramEnd"/>
      <w:r>
        <w:rPr>
          <w:rFonts w:cs="Calibri"/>
          <w:b/>
        </w:rPr>
        <w:t xml:space="preserve"> Military Option.” </w:t>
      </w:r>
      <w:r>
        <w:rPr>
          <w:rFonts w:cs="Calibri"/>
        </w:rPr>
        <w:t xml:space="preserve">According to an opinion piece by Jason </w:t>
      </w:r>
      <w:proofErr w:type="spellStart"/>
      <w:r>
        <w:rPr>
          <w:rFonts w:cs="Calibri"/>
        </w:rPr>
        <w:t>Willick</w:t>
      </w:r>
      <w:proofErr w:type="spellEnd"/>
      <w:r>
        <w:rPr>
          <w:rFonts w:cs="Calibri"/>
        </w:rPr>
        <w:t xml:space="preserve"> in the Wall Street Journal, “</w:t>
      </w:r>
      <w:r w:rsidRPr="00223316">
        <w:rPr>
          <w:rFonts w:cs="Calibri"/>
        </w:rPr>
        <w:t>When it comes to America’s present challenges—from Iran to North Korea, China to Russia, Syria to Ukraine—Mr. Cotton, a conservative Republican, i</w:t>
      </w:r>
      <w:r>
        <w:rPr>
          <w:rFonts w:cs="Calibri"/>
        </w:rPr>
        <w:t>s squarely on Team Roosevelt. ‘T</w:t>
      </w:r>
      <w:r w:rsidRPr="00223316">
        <w:rPr>
          <w:rFonts w:cs="Calibri"/>
        </w:rPr>
        <w:t>here is alway</w:t>
      </w:r>
      <w:r>
        <w:rPr>
          <w:rFonts w:cs="Calibri"/>
        </w:rPr>
        <w:t>s a military option,’ he says. ‘</w:t>
      </w:r>
      <w:r w:rsidRPr="00223316">
        <w:rPr>
          <w:rFonts w:cs="Calibri"/>
        </w:rPr>
        <w:t>That is the case ever</w:t>
      </w:r>
      <w:r>
        <w:rPr>
          <w:rFonts w:cs="Calibri"/>
        </w:rPr>
        <w:t xml:space="preserve">ywhere in the world.’” [Wall Street Journal, Opinion- Jason </w:t>
      </w:r>
      <w:proofErr w:type="spellStart"/>
      <w:r>
        <w:rPr>
          <w:rFonts w:cs="Calibri"/>
        </w:rPr>
        <w:t>Willick</w:t>
      </w:r>
      <w:proofErr w:type="spellEnd"/>
      <w:r>
        <w:rPr>
          <w:rFonts w:cs="Calibri"/>
        </w:rPr>
        <w:t xml:space="preserve">, </w:t>
      </w:r>
      <w:hyperlink r:id="rId7" w:history="1">
        <w:r w:rsidRPr="000B1BB0">
          <w:rPr>
            <w:rStyle w:val="Hyperlink"/>
            <w:rFonts w:cs="Calibri"/>
          </w:rPr>
          <w:t>12/8/17</w:t>
        </w:r>
      </w:hyperlink>
      <w:r>
        <w:rPr>
          <w:rFonts w:cs="Calibri"/>
        </w:rPr>
        <w:t>]</w:t>
      </w:r>
    </w:p>
    <w:p w14:paraId="0EC8D857" w14:textId="77777777" w:rsidR="00F40763" w:rsidRDefault="00F40763" w:rsidP="00F40763">
      <w:pPr>
        <w:pStyle w:val="Heading3"/>
      </w:pPr>
      <w:r>
        <w:t>Cotton Said The U.S. Could Win A War With Iran In “Two Strikes”</w:t>
      </w:r>
    </w:p>
    <w:p w14:paraId="4A2046B0" w14:textId="77777777" w:rsidR="00F40763" w:rsidRPr="00715251" w:rsidRDefault="00F40763" w:rsidP="00F40763"/>
    <w:p w14:paraId="5344B9E9" w14:textId="77777777" w:rsidR="00F40763" w:rsidRDefault="00F40763" w:rsidP="00F40763">
      <w:r>
        <w:rPr>
          <w:b/>
        </w:rPr>
        <w:t xml:space="preserve">Cotton Said </w:t>
      </w:r>
      <w:proofErr w:type="gramStart"/>
      <w:r>
        <w:rPr>
          <w:b/>
        </w:rPr>
        <w:t>The</w:t>
      </w:r>
      <w:proofErr w:type="gramEnd"/>
      <w:r>
        <w:rPr>
          <w:b/>
        </w:rPr>
        <w:t xml:space="preserve"> U.S. Could Win </w:t>
      </w:r>
      <w:proofErr w:type="gramStart"/>
      <w:r>
        <w:rPr>
          <w:b/>
        </w:rPr>
        <w:t>A</w:t>
      </w:r>
      <w:proofErr w:type="gramEnd"/>
      <w:r>
        <w:rPr>
          <w:b/>
        </w:rPr>
        <w:t xml:space="preserve"> War With Iran In “Two Strikes.” </w:t>
      </w:r>
      <w:r>
        <w:t xml:space="preserve">According to The Hill, “Sen. Tom Cotton (R-Ark.), a prominent foreign policy hawk, voiced confidence in a new interview that the U.S. could win a war with Iran, saying it would take ‘two strikes.’ ‘Yes, two strikes,’ he told Margaret Hoover of ‘Firing Line’ when asked if the U.S. could win a war against Iran. ‘The first strike and the last strike.’ Cotton said that he would not advocate for a war with Iran but warned there would be a ‘furious response’ to any provocation against U.S. interests in the region.” [The Hill, </w:t>
      </w:r>
      <w:hyperlink r:id="rId8" w:history="1">
        <w:r w:rsidRPr="0005320B">
          <w:rPr>
            <w:rStyle w:val="Hyperlink"/>
          </w:rPr>
          <w:t>5/14/19</w:t>
        </w:r>
      </w:hyperlink>
      <w:r>
        <w:t>]</w:t>
      </w:r>
    </w:p>
    <w:p w14:paraId="0E9CEFAC" w14:textId="77777777" w:rsidR="00F40763" w:rsidRDefault="00F40763" w:rsidP="00F40763"/>
    <w:p w14:paraId="7824F847" w14:textId="77777777" w:rsidR="009B783A" w:rsidRPr="001D14FC" w:rsidRDefault="009B783A" w:rsidP="009B783A">
      <w:pPr>
        <w:pStyle w:val="Heading3"/>
      </w:pPr>
      <w:r>
        <w:lastRenderedPageBreak/>
        <w:t>Cotton Opposed The Trump Administration’s Withdrawal Of Troops From Syria</w:t>
      </w:r>
    </w:p>
    <w:p w14:paraId="3D55BC85" w14:textId="77777777" w:rsidR="009B783A" w:rsidRPr="001D14FC" w:rsidRDefault="009B783A" w:rsidP="009B783A">
      <w:pPr>
        <w:rPr>
          <w:rFonts w:cs="Calibri"/>
        </w:rPr>
      </w:pPr>
    </w:p>
    <w:p w14:paraId="1D2E168E" w14:textId="77777777" w:rsidR="009B783A" w:rsidRPr="001D14FC" w:rsidRDefault="009B783A" w:rsidP="009B783A">
      <w:pPr>
        <w:pStyle w:val="Heading4"/>
      </w:pPr>
      <w:r>
        <w:t xml:space="preserve">Cotton Voted Multiple Times </w:t>
      </w:r>
      <w:proofErr w:type="gramStart"/>
      <w:r>
        <w:t>In</w:t>
      </w:r>
      <w:proofErr w:type="gramEnd"/>
      <w:r>
        <w:t xml:space="preserve"> Opposition To The </w:t>
      </w:r>
      <w:r w:rsidRPr="001D14FC">
        <w:t>Trump</w:t>
      </w:r>
      <w:r>
        <w:t xml:space="preserve"> Administration’s</w:t>
      </w:r>
      <w:r w:rsidRPr="001D14FC">
        <w:t xml:space="preserve"> Withdrawal</w:t>
      </w:r>
      <w:r>
        <w:t xml:space="preserve"> From Syria</w:t>
      </w:r>
    </w:p>
    <w:p w14:paraId="0C241011" w14:textId="77777777" w:rsidR="009B783A" w:rsidRPr="001D14FC" w:rsidRDefault="009B783A" w:rsidP="009B783A">
      <w:pPr>
        <w:rPr>
          <w:rFonts w:cs="Calibri"/>
        </w:rPr>
      </w:pPr>
    </w:p>
    <w:p w14:paraId="5E8924C8" w14:textId="6FF8ACAA" w:rsidR="009B783A" w:rsidRPr="001D14FC" w:rsidRDefault="009B783A" w:rsidP="009B783A">
      <w:pPr>
        <w:rPr>
          <w:rFonts w:cs="Calibri"/>
        </w:rPr>
      </w:pPr>
      <w:r w:rsidRPr="001D14FC">
        <w:rPr>
          <w:rFonts w:cs="Calibri"/>
          <w:b/>
        </w:rPr>
        <w:t xml:space="preserve">2019: Cotton Voted </w:t>
      </w:r>
      <w:proofErr w:type="gramStart"/>
      <w:r w:rsidRPr="001D14FC">
        <w:rPr>
          <w:rFonts w:cs="Calibri"/>
          <w:b/>
        </w:rPr>
        <w:t>For</w:t>
      </w:r>
      <w:proofErr w:type="gramEnd"/>
      <w:r w:rsidRPr="001D14FC">
        <w:rPr>
          <w:rFonts w:cs="Calibri"/>
          <w:b/>
        </w:rPr>
        <w:t xml:space="preserve"> An Amendment Expressing The Sense Of The Senate That Al Qaeda And ISIS Still Pose A T</w:t>
      </w:r>
      <w:r w:rsidR="004615CF">
        <w:rPr>
          <w:rFonts w:cs="Calibri"/>
          <w:b/>
        </w:rPr>
        <w:t>h</w:t>
      </w:r>
      <w:r w:rsidRPr="001D14FC">
        <w:rPr>
          <w:rFonts w:cs="Calibri"/>
          <w:b/>
        </w:rPr>
        <w:t>reat To America And Warns Against A Rash Withdrawal Of Armed Forces In Syria And Afghanistan.</w:t>
      </w:r>
      <w:r w:rsidRPr="001D14FC">
        <w:rPr>
          <w:rFonts w:cs="Calibri"/>
        </w:rPr>
        <w:t xml:space="preserve"> In January 2019, Cotton voted for an amendment that would have, according to Congressional Quarterly, “express[ed] the sense of the Senate that al Qaeda, ISIS, and other terrorist groups pose a continuing threat to U.S. homeland security and the security of U.S. allies. It would [have] call[ed] for increased international stabilization efforts and warn against </w:t>
      </w:r>
      <w:r w:rsidR="004E0522">
        <w:rPr>
          <w:rFonts w:cs="Calibri"/>
        </w:rPr>
        <w:t>‘</w:t>
      </w:r>
      <w:r w:rsidRPr="001D14FC">
        <w:rPr>
          <w:rFonts w:cs="Calibri"/>
        </w:rPr>
        <w:t>precipitous withdrawal</w:t>
      </w:r>
      <w:r w:rsidR="004E0522">
        <w:rPr>
          <w:rFonts w:cs="Calibri"/>
        </w:rPr>
        <w:t>’</w:t>
      </w:r>
      <w:r w:rsidRPr="001D14FC">
        <w:rPr>
          <w:rFonts w:cs="Calibri"/>
        </w:rPr>
        <w:t xml:space="preserve"> of U.S. military forces in Syria and Afghanistan. It would [have] call[ed] for the administration to review military and diplomatic strategies in these nations and request that no </w:t>
      </w:r>
      <w:r w:rsidR="004E0522">
        <w:rPr>
          <w:rFonts w:cs="Calibri"/>
        </w:rPr>
        <w:t>‘</w:t>
      </w:r>
      <w:r w:rsidRPr="001D14FC">
        <w:rPr>
          <w:rFonts w:cs="Calibri"/>
        </w:rPr>
        <w:t>significant withdrawal</w:t>
      </w:r>
      <w:r w:rsidR="004E0522">
        <w:rPr>
          <w:rFonts w:cs="Calibri"/>
        </w:rPr>
        <w:t>’</w:t>
      </w:r>
      <w:r w:rsidRPr="001D14FC">
        <w:rPr>
          <w:rFonts w:cs="Calibri"/>
        </w:rPr>
        <w:t xml:space="preserve"> of U.S. forces occur until conditions have been met for the </w:t>
      </w:r>
      <w:r w:rsidR="004D6E95">
        <w:rPr>
          <w:rFonts w:cs="Calibri"/>
        </w:rPr>
        <w:t>‘</w:t>
      </w:r>
      <w:r w:rsidRPr="001D14FC">
        <w:rPr>
          <w:rFonts w:cs="Calibri"/>
        </w:rPr>
        <w:t>enduring defeat</w:t>
      </w:r>
      <w:r w:rsidR="004D6E95">
        <w:rPr>
          <w:rFonts w:cs="Calibri"/>
        </w:rPr>
        <w:t>’</w:t>
      </w:r>
      <w:r w:rsidRPr="001D14FC">
        <w:rPr>
          <w:rFonts w:cs="Calibri"/>
        </w:rPr>
        <w:t xml:space="preserve"> of al Qaeda and ISIS.” The underlying legislation was a Middle East policy bill. The vote was on the amendment. The Senate agreed to the amendment by a vote of 70 to 26. [Senate Vote 14, </w:t>
      </w:r>
      <w:hyperlink r:id="rId9">
        <w:r w:rsidRPr="001D14FC">
          <w:rPr>
            <w:rFonts w:cs="Calibri"/>
            <w:color w:val="0000FF"/>
            <w:u w:val="single"/>
          </w:rPr>
          <w:t>2/4/19</w:t>
        </w:r>
      </w:hyperlink>
      <w:r w:rsidRPr="001D14FC">
        <w:rPr>
          <w:rFonts w:cs="Calibri"/>
        </w:rPr>
        <w:t xml:space="preserve">; Congressional Quarterly, </w:t>
      </w:r>
      <w:hyperlink r:id="rId10">
        <w:r w:rsidRPr="001D14FC">
          <w:rPr>
            <w:rFonts w:cs="Calibri"/>
            <w:color w:val="0000FF"/>
            <w:u w:val="single"/>
          </w:rPr>
          <w:t>1/13/19</w:t>
        </w:r>
      </w:hyperlink>
      <w:r w:rsidRPr="001D14FC">
        <w:rPr>
          <w:rFonts w:cs="Calibri"/>
        </w:rPr>
        <w:t xml:space="preserve">; Congressional Actions, </w:t>
      </w:r>
      <w:hyperlink r:id="rId11">
        <w:r w:rsidRPr="001D14FC">
          <w:rPr>
            <w:rFonts w:cs="Calibri"/>
            <w:color w:val="0000FF"/>
            <w:u w:val="single"/>
          </w:rPr>
          <w:t xml:space="preserve">S. </w:t>
        </w:r>
        <w:proofErr w:type="spellStart"/>
        <w:r w:rsidRPr="001D14FC">
          <w:rPr>
            <w:rFonts w:cs="Calibri"/>
            <w:color w:val="0000FF"/>
            <w:u w:val="single"/>
          </w:rPr>
          <w:t>Amdt</w:t>
        </w:r>
        <w:proofErr w:type="spellEnd"/>
        <w:r w:rsidRPr="001D14FC">
          <w:rPr>
            <w:rFonts w:cs="Calibri"/>
            <w:color w:val="0000FF"/>
            <w:u w:val="single"/>
          </w:rPr>
          <w:t>. 65</w:t>
        </w:r>
      </w:hyperlink>
      <w:r w:rsidRPr="001D14FC">
        <w:rPr>
          <w:rFonts w:cs="Calibri"/>
        </w:rPr>
        <w:t xml:space="preserve">; Congressional Actions, </w:t>
      </w:r>
      <w:hyperlink r:id="rId12">
        <w:r w:rsidRPr="001D14FC">
          <w:rPr>
            <w:rFonts w:cs="Calibri"/>
            <w:color w:val="0000FF"/>
            <w:u w:val="single"/>
          </w:rPr>
          <w:t>S. 1</w:t>
        </w:r>
      </w:hyperlink>
      <w:r w:rsidRPr="001D14FC">
        <w:rPr>
          <w:rFonts w:cs="Calibri"/>
        </w:rPr>
        <w:t>]</w:t>
      </w:r>
    </w:p>
    <w:p w14:paraId="4E54E6DF" w14:textId="77777777" w:rsidR="009B783A" w:rsidRPr="001D14FC" w:rsidRDefault="009B783A" w:rsidP="009B783A">
      <w:pPr>
        <w:rPr>
          <w:rFonts w:cs="Calibri"/>
        </w:rPr>
      </w:pPr>
    </w:p>
    <w:p w14:paraId="2A29C72A" w14:textId="77777777" w:rsidR="009B783A" w:rsidRPr="001D14FC" w:rsidRDefault="009B783A" w:rsidP="009B783A">
      <w:pPr>
        <w:numPr>
          <w:ilvl w:val="0"/>
          <w:numId w:val="10"/>
        </w:numPr>
        <w:rPr>
          <w:rFonts w:cs="Calibri"/>
          <w:b/>
        </w:rPr>
      </w:pPr>
      <w:r>
        <w:rPr>
          <w:rFonts w:cs="Calibri"/>
          <w:b/>
        </w:rPr>
        <w:t>Trump Desired</w:t>
      </w:r>
      <w:r w:rsidRPr="001D14FC">
        <w:rPr>
          <w:rFonts w:cs="Calibri"/>
          <w:b/>
        </w:rPr>
        <w:t xml:space="preserve"> </w:t>
      </w:r>
      <w:proofErr w:type="gramStart"/>
      <w:r w:rsidRPr="001D14FC">
        <w:rPr>
          <w:rFonts w:cs="Calibri"/>
          <w:b/>
        </w:rPr>
        <w:t>To</w:t>
      </w:r>
      <w:proofErr w:type="gramEnd"/>
      <w:r w:rsidRPr="001D14FC">
        <w:rPr>
          <w:rFonts w:cs="Calibri"/>
          <w:b/>
        </w:rPr>
        <w:t xml:space="preserve"> Bring Troops Home From Syria And Afghanistan And Said </w:t>
      </w:r>
      <w:r>
        <w:rPr>
          <w:rFonts w:cs="Calibri"/>
          <w:b/>
        </w:rPr>
        <w:t>The U.S.</w:t>
      </w:r>
      <w:r w:rsidRPr="001D14FC">
        <w:rPr>
          <w:rFonts w:cs="Calibri"/>
          <w:b/>
        </w:rPr>
        <w:t xml:space="preserve"> Won In Syria.</w:t>
      </w:r>
      <w:r w:rsidRPr="001D14FC">
        <w:rPr>
          <w:rFonts w:cs="Calibri"/>
        </w:rPr>
        <w:t xml:space="preserve"> According to Congressional Quarterly, “Trump has been clear about his desire to bring troops home from Syria and Afghanistan, even though the implementation of those withdrawals has evolved. ‘Our boys, our young women, our men, they’re all coming back and they’re coming back now. We won,’ Trump said in a December video on Twitter about Syria. The commander in chief’s intent was clear, but the pullout of the roughly 2,000 U.S. troops in Syria has yet to start, and is now expected to take several months once it does. In Afghanistan, Trump was reportedly considering bringing home as soon as possible up to half of the 14,000 U.S. troops there. But now the Taliban has reportedly agreed in principle to a peace agreement that would require the withdrawal of all U.S. forces in exchange for a Taliban vow to block terrorists from regaining a haven in that country. The Afghan government, though, is not as of now a party to the agreement. Whereas Trump has said the Islamic State and al-Qaida have been essentially routed, McConnell, by contrast, warned in his floor speech that those groups are ‘not yet defeated.’” [Congressional Quarterly, </w:t>
      </w:r>
      <w:hyperlink r:id="rId13">
        <w:r w:rsidRPr="001D14FC">
          <w:rPr>
            <w:rFonts w:cs="Calibri"/>
            <w:color w:val="0000FF"/>
            <w:u w:val="single"/>
          </w:rPr>
          <w:t>1/31/19</w:t>
        </w:r>
      </w:hyperlink>
      <w:r w:rsidRPr="001D14FC">
        <w:rPr>
          <w:rFonts w:cs="Calibri"/>
        </w:rPr>
        <w:t>]</w:t>
      </w:r>
    </w:p>
    <w:p w14:paraId="1FCA5B0B" w14:textId="77777777" w:rsidR="009B783A" w:rsidRPr="001D14FC" w:rsidRDefault="009B783A" w:rsidP="009B783A">
      <w:pPr>
        <w:rPr>
          <w:rFonts w:cs="Calibri"/>
        </w:rPr>
      </w:pPr>
    </w:p>
    <w:p w14:paraId="31138518" w14:textId="24C668F1" w:rsidR="009B783A" w:rsidRPr="001D14FC" w:rsidRDefault="009B783A" w:rsidP="009B783A">
      <w:pPr>
        <w:rPr>
          <w:rFonts w:cs="Calibri"/>
        </w:rPr>
      </w:pPr>
      <w:r w:rsidRPr="001D14FC">
        <w:rPr>
          <w:rFonts w:cs="Calibri"/>
          <w:b/>
        </w:rPr>
        <w:t xml:space="preserve">2019: Cotton Effectively Voted </w:t>
      </w:r>
      <w:proofErr w:type="gramStart"/>
      <w:r w:rsidRPr="001D14FC">
        <w:rPr>
          <w:rFonts w:cs="Calibri"/>
          <w:b/>
        </w:rPr>
        <w:t>For</w:t>
      </w:r>
      <w:proofErr w:type="gramEnd"/>
      <w:r w:rsidRPr="001D14FC">
        <w:rPr>
          <w:rFonts w:cs="Calibri"/>
          <w:b/>
        </w:rPr>
        <w:t xml:space="preserve"> An Amendment Expressing The Sense Of The Senate That Al Qaeda And ISIS Still Pose A Threat To America And Warns Against A Rash Withdrawal Of Armed Forces In Syria And Afghanistan.</w:t>
      </w:r>
      <w:r w:rsidRPr="001D14FC">
        <w:rPr>
          <w:rFonts w:cs="Calibri"/>
        </w:rPr>
        <w:t xml:space="preserve"> In January 2019, Cotton effectively voted for an amendment that would have, according to Congressional Quarterly, “express[ed] the sense of the Senate that al Qaeda, ISIS, and other terrorist groups pose a continuing threat to U.S. homeland security and the security of U.S. allies. It would [have] call[ed] for increased international stabilization efforts and warn against </w:t>
      </w:r>
      <w:r w:rsidR="00111B27">
        <w:rPr>
          <w:rFonts w:cs="Calibri"/>
        </w:rPr>
        <w:t>‘</w:t>
      </w:r>
      <w:r w:rsidRPr="001D14FC">
        <w:rPr>
          <w:rFonts w:cs="Calibri"/>
        </w:rPr>
        <w:t>precipitous withdrawal</w:t>
      </w:r>
      <w:r w:rsidR="00111B27">
        <w:rPr>
          <w:rFonts w:cs="Calibri"/>
        </w:rPr>
        <w:t>’</w:t>
      </w:r>
      <w:r w:rsidRPr="001D14FC">
        <w:rPr>
          <w:rFonts w:cs="Calibri"/>
        </w:rPr>
        <w:t xml:space="preserve"> of U.S. military forces in Syria and Afghanistan. It would [have] call[ed] for the administration to review military and diplomatic strategies in these nations and request that no </w:t>
      </w:r>
      <w:r w:rsidR="009E7A92">
        <w:rPr>
          <w:rFonts w:cs="Calibri"/>
        </w:rPr>
        <w:t>‘</w:t>
      </w:r>
      <w:r w:rsidRPr="001D14FC">
        <w:rPr>
          <w:rFonts w:cs="Calibri"/>
        </w:rPr>
        <w:t>significant withdrawal</w:t>
      </w:r>
      <w:r w:rsidR="009E7A92">
        <w:rPr>
          <w:rFonts w:cs="Calibri"/>
        </w:rPr>
        <w:t>’</w:t>
      </w:r>
      <w:r w:rsidRPr="001D14FC">
        <w:rPr>
          <w:rFonts w:cs="Calibri"/>
        </w:rPr>
        <w:t xml:space="preserve"> of U.S. forces occur until conditions have been met for the </w:t>
      </w:r>
      <w:r w:rsidR="00AF08C7">
        <w:rPr>
          <w:rFonts w:cs="Calibri"/>
        </w:rPr>
        <w:t>‘</w:t>
      </w:r>
      <w:r w:rsidRPr="001D14FC">
        <w:rPr>
          <w:rFonts w:cs="Calibri"/>
        </w:rPr>
        <w:t>enduring defeat</w:t>
      </w:r>
      <w:r w:rsidR="00AF08C7">
        <w:rPr>
          <w:rFonts w:cs="Calibri"/>
        </w:rPr>
        <w:t>’</w:t>
      </w:r>
      <w:r w:rsidRPr="001D14FC">
        <w:rPr>
          <w:rFonts w:cs="Calibri"/>
        </w:rPr>
        <w:t xml:space="preserve"> of al Qaeda and ISIS.” The underlying legislation was a Middle East policy bill. The vote was on a motion to invoke cloture on the amendment. The Senate agreed to the motion by a vote of 68 to 23. [Senate Vote 13, </w:t>
      </w:r>
      <w:hyperlink r:id="rId14">
        <w:r w:rsidRPr="001D14FC">
          <w:rPr>
            <w:rFonts w:cs="Calibri"/>
            <w:color w:val="0000FF"/>
            <w:u w:val="single"/>
          </w:rPr>
          <w:t>1/31/19</w:t>
        </w:r>
      </w:hyperlink>
      <w:r w:rsidRPr="001D14FC">
        <w:rPr>
          <w:rFonts w:cs="Calibri"/>
        </w:rPr>
        <w:t xml:space="preserve">; Congressional Quarterly, </w:t>
      </w:r>
      <w:hyperlink r:id="rId15">
        <w:r w:rsidRPr="001D14FC">
          <w:rPr>
            <w:rFonts w:cs="Calibri"/>
            <w:color w:val="0000FF"/>
            <w:u w:val="single"/>
          </w:rPr>
          <w:t>1/13/19</w:t>
        </w:r>
      </w:hyperlink>
      <w:r w:rsidRPr="001D14FC">
        <w:rPr>
          <w:rFonts w:cs="Calibri"/>
        </w:rPr>
        <w:t xml:space="preserve">; Congressional Actions, </w:t>
      </w:r>
      <w:hyperlink r:id="rId16">
        <w:r w:rsidRPr="001D14FC">
          <w:rPr>
            <w:rFonts w:cs="Calibri"/>
            <w:color w:val="0000FF"/>
            <w:u w:val="single"/>
          </w:rPr>
          <w:t xml:space="preserve">S. </w:t>
        </w:r>
        <w:proofErr w:type="spellStart"/>
        <w:r w:rsidRPr="001D14FC">
          <w:rPr>
            <w:rFonts w:cs="Calibri"/>
            <w:color w:val="0000FF"/>
            <w:u w:val="single"/>
          </w:rPr>
          <w:t>Amdt</w:t>
        </w:r>
        <w:proofErr w:type="spellEnd"/>
        <w:r w:rsidRPr="001D14FC">
          <w:rPr>
            <w:rFonts w:cs="Calibri"/>
            <w:color w:val="0000FF"/>
            <w:u w:val="single"/>
          </w:rPr>
          <w:t>. 65</w:t>
        </w:r>
      </w:hyperlink>
      <w:r w:rsidRPr="001D14FC">
        <w:rPr>
          <w:rFonts w:cs="Calibri"/>
        </w:rPr>
        <w:t xml:space="preserve">; Congressional Actions, </w:t>
      </w:r>
      <w:hyperlink r:id="rId17">
        <w:r w:rsidRPr="001D14FC">
          <w:rPr>
            <w:rFonts w:cs="Calibri"/>
            <w:color w:val="0000FF"/>
            <w:u w:val="single"/>
          </w:rPr>
          <w:t>S. 1</w:t>
        </w:r>
      </w:hyperlink>
      <w:r w:rsidRPr="001D14FC">
        <w:rPr>
          <w:rFonts w:cs="Calibri"/>
        </w:rPr>
        <w:t>]</w:t>
      </w:r>
    </w:p>
    <w:p w14:paraId="54E5CA3A" w14:textId="77777777" w:rsidR="009B783A" w:rsidRPr="001D14FC" w:rsidRDefault="009B783A" w:rsidP="009B783A">
      <w:pPr>
        <w:rPr>
          <w:rFonts w:cs="Calibri"/>
        </w:rPr>
      </w:pPr>
    </w:p>
    <w:p w14:paraId="0E8BEB1D" w14:textId="77777777" w:rsidR="009B783A" w:rsidRDefault="009B783A" w:rsidP="002A7AD4">
      <w:pPr>
        <w:pStyle w:val="Heading5"/>
      </w:pPr>
      <w:r w:rsidRPr="001D14FC">
        <w:t>2023: Cotton Effectively Voted Against Withdrawing U.S. Troops From Syria</w:t>
      </w:r>
    </w:p>
    <w:p w14:paraId="28C77B6C" w14:textId="77777777" w:rsidR="009B783A" w:rsidRPr="001D14FC" w:rsidRDefault="009B783A" w:rsidP="009B783A">
      <w:pPr>
        <w:rPr>
          <w:rFonts w:cs="Calibri"/>
        </w:rPr>
      </w:pPr>
    </w:p>
    <w:p w14:paraId="07D6A771" w14:textId="77777777" w:rsidR="009B783A" w:rsidRPr="001D14FC" w:rsidRDefault="009B783A" w:rsidP="009B783A">
      <w:pPr>
        <w:rPr>
          <w:rFonts w:cs="Calibri"/>
        </w:rPr>
      </w:pPr>
      <w:r w:rsidRPr="001D14FC">
        <w:rPr>
          <w:rFonts w:cs="Calibri"/>
          <w:b/>
        </w:rPr>
        <w:t>2023: Cotton Effectively Voted Against Withdrawing U.S. Troops From Syria.</w:t>
      </w:r>
      <w:r w:rsidRPr="001D14FC">
        <w:rPr>
          <w:rFonts w:cs="Calibri"/>
        </w:rPr>
        <w:t xml:space="preserve"> In October 2023, according to Congressional Quarterly, Cotton voted against “motion to discharge the Senate Foreign Relations Committee.” The vote was on the motion to discharge. The Senate rejected the motion by a vote of 13 to 84. [Senate Vote 333, </w:t>
      </w:r>
      <w:hyperlink r:id="rId18">
        <w:r w:rsidRPr="001D14FC">
          <w:rPr>
            <w:rFonts w:cs="Calibri"/>
            <w:color w:val="0000FF"/>
            <w:u w:val="single"/>
          </w:rPr>
          <w:t>12/7/23</w:t>
        </w:r>
      </w:hyperlink>
      <w:r w:rsidRPr="001D14FC">
        <w:rPr>
          <w:rFonts w:cs="Calibri"/>
        </w:rPr>
        <w:t xml:space="preserve">; Congressional Quarterly, </w:t>
      </w:r>
      <w:hyperlink r:id="rId19">
        <w:r w:rsidRPr="001D14FC">
          <w:rPr>
            <w:rFonts w:cs="Calibri"/>
            <w:color w:val="0000FF"/>
            <w:u w:val="single"/>
          </w:rPr>
          <w:t>12/7/23</w:t>
        </w:r>
      </w:hyperlink>
      <w:r w:rsidRPr="001D14FC">
        <w:rPr>
          <w:rFonts w:cs="Calibri"/>
        </w:rPr>
        <w:t xml:space="preserve">; Congressional Actions, </w:t>
      </w:r>
      <w:hyperlink r:id="rId20">
        <w:r w:rsidRPr="001D14FC">
          <w:rPr>
            <w:rFonts w:cs="Calibri"/>
            <w:color w:val="0000FF"/>
            <w:u w:val="single"/>
          </w:rPr>
          <w:t>S.J. Res. 51</w:t>
        </w:r>
      </w:hyperlink>
      <w:r w:rsidRPr="001D14FC">
        <w:rPr>
          <w:rFonts w:cs="Calibri"/>
        </w:rPr>
        <w:t>]</w:t>
      </w:r>
    </w:p>
    <w:p w14:paraId="50E25F49" w14:textId="77777777" w:rsidR="009B783A" w:rsidRPr="001D14FC" w:rsidRDefault="009B783A" w:rsidP="009B783A">
      <w:pPr>
        <w:rPr>
          <w:rFonts w:cs="Calibri"/>
        </w:rPr>
      </w:pPr>
    </w:p>
    <w:p w14:paraId="600EAB98" w14:textId="77777777" w:rsidR="00F40763" w:rsidRDefault="00F40763" w:rsidP="00F64E86">
      <w:pPr>
        <w:pStyle w:val="Heading2"/>
      </w:pPr>
      <w:r>
        <w:t xml:space="preserve">Trump Embraced Many </w:t>
      </w:r>
      <w:proofErr w:type="gramStart"/>
      <w:r>
        <w:t>Of</w:t>
      </w:r>
      <w:proofErr w:type="gramEnd"/>
      <w:r>
        <w:t xml:space="preserve"> Cotton’s High-Profile Foreign Policy Ideas</w:t>
      </w:r>
    </w:p>
    <w:p w14:paraId="2DD9C010" w14:textId="3C1C4E7B" w:rsidR="00F40763" w:rsidRDefault="00F40763" w:rsidP="00F40763"/>
    <w:p w14:paraId="012F0426" w14:textId="2DB0790F" w:rsidR="00F64E86" w:rsidRDefault="006C399C" w:rsidP="00FB67C9">
      <w:pPr>
        <w:pStyle w:val="Heading3"/>
      </w:pPr>
      <w:r>
        <w:t>Cotton Exercised Foreign Policy Influence From Behind The Scenes Of The Trump Administration</w:t>
      </w:r>
    </w:p>
    <w:p w14:paraId="6620ED18" w14:textId="77777777" w:rsidR="006C399C" w:rsidRDefault="006C399C" w:rsidP="00F40763"/>
    <w:p w14:paraId="15A9E820" w14:textId="79DEC64A" w:rsidR="00F40763" w:rsidRDefault="00C93DE5" w:rsidP="00F40763">
      <w:r>
        <w:rPr>
          <w:b/>
        </w:rPr>
        <w:t xml:space="preserve">Cotton Exercised </w:t>
      </w:r>
      <w:r w:rsidR="009E2194">
        <w:rPr>
          <w:b/>
        </w:rPr>
        <w:t xml:space="preserve">Foreign </w:t>
      </w:r>
      <w:r w:rsidR="00266010">
        <w:rPr>
          <w:b/>
        </w:rPr>
        <w:t xml:space="preserve">Policy </w:t>
      </w:r>
      <w:r>
        <w:rPr>
          <w:b/>
        </w:rPr>
        <w:t xml:space="preserve">Influence </w:t>
      </w:r>
      <w:proofErr w:type="gramStart"/>
      <w:r>
        <w:rPr>
          <w:b/>
        </w:rPr>
        <w:t>From</w:t>
      </w:r>
      <w:proofErr w:type="gramEnd"/>
      <w:r>
        <w:rPr>
          <w:b/>
        </w:rPr>
        <w:t xml:space="preserve"> Behind The Scenes </w:t>
      </w:r>
      <w:r w:rsidR="00820205">
        <w:rPr>
          <w:b/>
        </w:rPr>
        <w:t>Of The Trump Administration</w:t>
      </w:r>
      <w:r w:rsidR="00F40763">
        <w:rPr>
          <w:b/>
        </w:rPr>
        <w:t xml:space="preserve">. </w:t>
      </w:r>
      <w:r w:rsidR="00F40763">
        <w:t>According to the New Yorker, “</w:t>
      </w:r>
      <w:r w:rsidR="00F40763" w:rsidRPr="001805DC">
        <w:t>In the early days of the Trump Administration, Cotton exercised influence from behi</w:t>
      </w:r>
      <w:r w:rsidR="00F40763">
        <w:t>nd the scenes. Bannon told me, ‘</w:t>
      </w:r>
      <w:r w:rsidR="00F40763" w:rsidRPr="001805DC">
        <w:t>He spent a lot of time in my little war room, and he gave us a lot of good advice. He was the on</w:t>
      </w:r>
      <w:r w:rsidR="00F40763">
        <w:t>e who told us about John Kelly,’</w:t>
      </w:r>
      <w:r w:rsidR="00F40763" w:rsidRPr="001805DC">
        <w:t xml:space="preserve"> the former Marine Corps general who is now Trump’s chief of staff. (The Senator and Kelly had met at a security </w:t>
      </w:r>
      <w:r w:rsidR="00F40763" w:rsidRPr="001805DC">
        <w:lastRenderedPageBreak/>
        <w:t>conference when Cotton was in the House.) In recent months, however, Cotton’s influence has become more apparent, as Trump has embraced some of his most high-profile positions.</w:t>
      </w:r>
      <w:r w:rsidR="00F40763">
        <w:t xml:space="preserve">” [New Yorker, </w:t>
      </w:r>
      <w:hyperlink r:id="rId21" w:history="1">
        <w:r w:rsidR="00F40763" w:rsidRPr="009C6BD4">
          <w:rPr>
            <w:rStyle w:val="Hyperlink"/>
            <w:rFonts w:cs="Calibri"/>
          </w:rPr>
          <w:t>11/13/17</w:t>
        </w:r>
      </w:hyperlink>
      <w:r w:rsidR="00F40763">
        <w:t>]</w:t>
      </w:r>
    </w:p>
    <w:p w14:paraId="323AE3F3" w14:textId="77777777" w:rsidR="00F40763" w:rsidRDefault="00F40763" w:rsidP="00F40763">
      <w:pPr>
        <w:rPr>
          <w:rFonts w:cs="Calibri"/>
        </w:rPr>
      </w:pPr>
    </w:p>
    <w:p w14:paraId="1847B054" w14:textId="77777777" w:rsidR="00F40763" w:rsidRDefault="00F40763" w:rsidP="00FB67C9">
      <w:pPr>
        <w:pStyle w:val="Heading3"/>
      </w:pPr>
      <w:r>
        <w:t>Trump Followed Cotton’s Advice That He Should Not Certify That Iran Was Complying With The Nuclear Deal</w:t>
      </w:r>
    </w:p>
    <w:p w14:paraId="2B447B00" w14:textId="77777777" w:rsidR="00350365" w:rsidRDefault="00350365" w:rsidP="00F40763">
      <w:pPr>
        <w:rPr>
          <w:rFonts w:cs="Calibri"/>
          <w:b/>
        </w:rPr>
      </w:pPr>
    </w:p>
    <w:p w14:paraId="11445232" w14:textId="679A7341" w:rsidR="00F40763" w:rsidRDefault="00F40763" w:rsidP="00F40763">
      <w:pPr>
        <w:rPr>
          <w:rFonts w:cs="Calibri"/>
        </w:rPr>
      </w:pPr>
      <w:r>
        <w:rPr>
          <w:rFonts w:cs="Calibri"/>
          <w:b/>
        </w:rPr>
        <w:t xml:space="preserve">Trump Followed Cotton’s Advice That He Should Not Certify That Iran Was Complying </w:t>
      </w:r>
      <w:proofErr w:type="gramStart"/>
      <w:r>
        <w:rPr>
          <w:rFonts w:cs="Calibri"/>
          <w:b/>
        </w:rPr>
        <w:t>With</w:t>
      </w:r>
      <w:proofErr w:type="gramEnd"/>
      <w:r>
        <w:rPr>
          <w:rFonts w:cs="Calibri"/>
          <w:b/>
        </w:rPr>
        <w:t xml:space="preserve"> The Nuclear Deal. </w:t>
      </w:r>
      <w:r>
        <w:rPr>
          <w:rFonts w:cs="Calibri"/>
        </w:rPr>
        <w:t>According to the New Yorker, “</w:t>
      </w:r>
      <w:r w:rsidRPr="004E5CDD">
        <w:rPr>
          <w:rFonts w:cs="Calibri"/>
        </w:rPr>
        <w:t xml:space="preserve">The following month, Trump gave Cotton a victory on the touchstone issue of his Senate career by decertifying Iran’s compliance with the nuclear-arms deal that the Obama Administration had negotiated. </w:t>
      </w:r>
      <w:r>
        <w:rPr>
          <w:rFonts w:cs="Calibri"/>
        </w:rPr>
        <w:t>‘</w:t>
      </w:r>
      <w:r w:rsidRPr="004E5CDD">
        <w:rPr>
          <w:rFonts w:cs="Calibri"/>
        </w:rPr>
        <w:t>I told the President in July that he shouldn’t certify that Iran was complying with the agreement,</w:t>
      </w:r>
      <w:r>
        <w:rPr>
          <w:rFonts w:cs="Calibri"/>
        </w:rPr>
        <w:t>’</w:t>
      </w:r>
      <w:r w:rsidRPr="004E5CDD">
        <w:rPr>
          <w:rFonts w:cs="Calibri"/>
        </w:rPr>
        <w:t xml:space="preserve"> Cotton told me. </w:t>
      </w:r>
      <w:r>
        <w:rPr>
          <w:rFonts w:cs="Calibri"/>
        </w:rPr>
        <w:t>‘</w:t>
      </w:r>
      <w:r w:rsidRPr="004E5CDD">
        <w:rPr>
          <w:rFonts w:cs="Calibri"/>
        </w:rPr>
        <w:t>Putting aside the issue of technical compliance or noncompliance, it’s clear that the agreement is not in our national interest.</w:t>
      </w:r>
      <w:r>
        <w:rPr>
          <w:rFonts w:cs="Calibri"/>
        </w:rPr>
        <w:t>’</w:t>
      </w:r>
      <w:r w:rsidRPr="004E5CDD">
        <w:rPr>
          <w:rFonts w:cs="Calibri"/>
        </w:rPr>
        <w:t xml:space="preserve"> Following Trump’s action, Cotton joined forces with Senator Corker, the chairman of the Foreign Relations Committee, on a proposal that, if passed, would likely lead to the termination of the Iran nuclear deal and the reimposition of American sanctions.</w:t>
      </w:r>
      <w:r>
        <w:rPr>
          <w:rFonts w:cs="Calibri"/>
        </w:rPr>
        <w:t xml:space="preserve">” [New Yorker, </w:t>
      </w:r>
      <w:hyperlink r:id="rId22" w:history="1">
        <w:r w:rsidRPr="009C6BD4">
          <w:rPr>
            <w:rStyle w:val="Hyperlink"/>
            <w:rFonts w:cs="Calibri"/>
          </w:rPr>
          <w:t>11/13/17</w:t>
        </w:r>
      </w:hyperlink>
      <w:r>
        <w:rPr>
          <w:rFonts w:cs="Calibri"/>
        </w:rPr>
        <w:t>]</w:t>
      </w:r>
    </w:p>
    <w:p w14:paraId="05120D2D" w14:textId="673FB87D" w:rsidR="00F40763" w:rsidRDefault="00F40763" w:rsidP="00F40763">
      <w:pPr>
        <w:rPr>
          <w:rFonts w:cs="Calibri"/>
        </w:rPr>
      </w:pPr>
    </w:p>
    <w:p w14:paraId="1295774B" w14:textId="0B0E3099" w:rsidR="005D231F" w:rsidRDefault="005D231F" w:rsidP="00102CD7">
      <w:pPr>
        <w:pStyle w:val="Heading3"/>
      </w:pPr>
      <w:r>
        <w:t>Cotton Supported Trump’s Brinkmanship In North Korea</w:t>
      </w:r>
    </w:p>
    <w:p w14:paraId="1147C35D" w14:textId="60972DDB" w:rsidR="000B649A" w:rsidRPr="001D14FC" w:rsidRDefault="000B649A" w:rsidP="00F40763">
      <w:pPr>
        <w:rPr>
          <w:rFonts w:cs="Calibri"/>
        </w:rPr>
      </w:pPr>
    </w:p>
    <w:p w14:paraId="209035FD" w14:textId="77777777" w:rsidR="00F40763" w:rsidRDefault="00F40763" w:rsidP="00F40763">
      <w:pPr>
        <w:rPr>
          <w:rFonts w:cs="Calibri"/>
        </w:rPr>
      </w:pPr>
      <w:r>
        <w:rPr>
          <w:rFonts w:cs="Calibri"/>
          <w:b/>
        </w:rPr>
        <w:t xml:space="preserve">Cotton Supported Trump’s Brinkmanship </w:t>
      </w:r>
      <w:proofErr w:type="gramStart"/>
      <w:r>
        <w:rPr>
          <w:rFonts w:cs="Calibri"/>
          <w:b/>
        </w:rPr>
        <w:t>In</w:t>
      </w:r>
      <w:proofErr w:type="gramEnd"/>
      <w:r>
        <w:rPr>
          <w:rFonts w:cs="Calibri"/>
          <w:b/>
        </w:rPr>
        <w:t xml:space="preserve"> North Korea. </w:t>
      </w:r>
      <w:r>
        <w:rPr>
          <w:rFonts w:cs="Calibri"/>
        </w:rPr>
        <w:t>According to the New Yorker, “</w:t>
      </w:r>
      <w:r w:rsidRPr="00A01249">
        <w:rPr>
          <w:rFonts w:cs="Calibri"/>
        </w:rPr>
        <w:t>Similarly, in North Korea, Cotton supports Trump’s brinkmanship with Kim Jong Un, and excoriates China for its failure to rein in its ally.</w:t>
      </w:r>
      <w:r>
        <w:rPr>
          <w:rFonts w:cs="Calibri"/>
        </w:rPr>
        <w:t xml:space="preserve">” [New Yorker, </w:t>
      </w:r>
      <w:hyperlink r:id="rId23" w:history="1">
        <w:r w:rsidRPr="009C6BD4">
          <w:rPr>
            <w:rStyle w:val="Hyperlink"/>
            <w:rFonts w:cs="Calibri"/>
          </w:rPr>
          <w:t>11/13/17</w:t>
        </w:r>
      </w:hyperlink>
      <w:r>
        <w:rPr>
          <w:rFonts w:cs="Calibri"/>
        </w:rPr>
        <w:t>]</w:t>
      </w:r>
    </w:p>
    <w:p w14:paraId="0E1A8173" w14:textId="285E967C" w:rsidR="00CF62FB" w:rsidRDefault="00CF62FB" w:rsidP="00CF62FB"/>
    <w:p w14:paraId="4FBFED8F" w14:textId="3AF61F78" w:rsidR="00B8506D" w:rsidRDefault="006B41C9" w:rsidP="00B8506D">
      <w:r>
        <w:rPr>
          <w:b/>
        </w:rPr>
        <w:t xml:space="preserve">Cotton Said Meeting </w:t>
      </w:r>
      <w:proofErr w:type="gramStart"/>
      <w:r>
        <w:rPr>
          <w:b/>
        </w:rPr>
        <w:t>With</w:t>
      </w:r>
      <w:proofErr w:type="gramEnd"/>
      <w:r>
        <w:rPr>
          <w:b/>
        </w:rPr>
        <w:t xml:space="preserve"> Kim Was Part Of Trump’s Job. </w:t>
      </w:r>
      <w:r w:rsidR="00824667">
        <w:t>According to The Hill, “</w:t>
      </w:r>
      <w:r w:rsidR="00B8506D">
        <w:t>Sen. Tom Cotton (R-Ark.) said on Tuesday that President Trump’s summit with North Korean leader Kim Jong Un was not a pretty sight, but noted it was a necessary part of the president’s</w:t>
      </w:r>
      <w:r w:rsidR="00C04D03">
        <w:t xml:space="preserve"> job to meet with adversaries. </w:t>
      </w:r>
      <w:r w:rsidR="00A11520">
        <w:t>‘</w:t>
      </w:r>
      <w:r w:rsidR="00B8506D">
        <w:t xml:space="preserve">There is a school of thought that the United States should not sit down, that the United States president should not sit down with two-bit dictators. I think there’s some validity to that school of thought with the exception once those </w:t>
      </w:r>
      <w:r w:rsidR="00A11520">
        <w:t>dictators have nuclear weapons,’</w:t>
      </w:r>
      <w:r w:rsidR="00B8506D">
        <w:t xml:space="preserve"> Cotton told conservative talk-show host Hugh Hewitt.</w:t>
      </w:r>
      <w:r w:rsidR="00A11520">
        <w:t>” [</w:t>
      </w:r>
      <w:r w:rsidR="00DF11E4">
        <w:t xml:space="preserve">The Hill, </w:t>
      </w:r>
      <w:hyperlink r:id="rId24" w:history="1">
        <w:r w:rsidR="00980EBD" w:rsidRPr="00CD777F">
          <w:rPr>
            <w:rStyle w:val="Hyperlink"/>
          </w:rPr>
          <w:t>6/12/18</w:t>
        </w:r>
      </w:hyperlink>
      <w:r w:rsidR="00980EBD">
        <w:t>]</w:t>
      </w:r>
    </w:p>
    <w:p w14:paraId="69E56920" w14:textId="77777777" w:rsidR="00B8506D" w:rsidRDefault="00B8506D" w:rsidP="007125FF"/>
    <w:p w14:paraId="29E4D94B" w14:textId="73038A81" w:rsidR="00CF62FB" w:rsidRDefault="00CF62FB" w:rsidP="00CF62FB">
      <w:pPr>
        <w:pStyle w:val="Heading3"/>
      </w:pPr>
      <w:r>
        <w:t>Cotton Raised The Idea Of Buying Greenland With The White House</w:t>
      </w:r>
    </w:p>
    <w:p w14:paraId="4B70D4C8" w14:textId="77777777" w:rsidR="00CF62FB" w:rsidRDefault="00CF62FB" w:rsidP="00CF62FB"/>
    <w:p w14:paraId="429FE1E2" w14:textId="77777777" w:rsidR="00CF62FB" w:rsidRDefault="00CF62FB" w:rsidP="00CF62FB">
      <w:r>
        <w:rPr>
          <w:b/>
        </w:rPr>
        <w:t xml:space="preserve">Cotton Raised </w:t>
      </w:r>
      <w:proofErr w:type="gramStart"/>
      <w:r>
        <w:rPr>
          <w:b/>
        </w:rPr>
        <w:t>The</w:t>
      </w:r>
      <w:proofErr w:type="gramEnd"/>
      <w:r>
        <w:rPr>
          <w:b/>
        </w:rPr>
        <w:t xml:space="preserve"> Idea Of Buying Greenland With The White House. </w:t>
      </w:r>
      <w:r>
        <w:t xml:space="preserve">According to CNN, “Sen. Tom Cotton says he raised the idea of buying Greenland with the White House well before the issue became public last week, a proposal that ultimately caused a diplomatic spat between President Donald Trump and the Danish Prime Minister. The Arkansas Republican discussed purchasing the territory of Greenland with Denmark’s ambassador to the US last year and subsequently floated the idea to President Donald Trump, a senior Senate aide confirmed to CNN on Thursday.” [CNN, </w:t>
      </w:r>
      <w:hyperlink r:id="rId25" w:history="1">
        <w:r w:rsidRPr="00250CD2">
          <w:rPr>
            <w:rStyle w:val="Hyperlink"/>
          </w:rPr>
          <w:t>8/22/19</w:t>
        </w:r>
      </w:hyperlink>
      <w:r>
        <w:t>]</w:t>
      </w:r>
    </w:p>
    <w:p w14:paraId="0AA98428" w14:textId="77777777" w:rsidR="00CF62FB" w:rsidRDefault="00CF62FB" w:rsidP="00CF62FB"/>
    <w:p w14:paraId="243F98F9" w14:textId="77777777" w:rsidR="00CF62FB" w:rsidRDefault="00CF62FB" w:rsidP="00CF62FB">
      <w:pPr>
        <w:pStyle w:val="Heading4"/>
      </w:pPr>
      <w:r>
        <w:t xml:space="preserve">Cotton Said Buying Greenland Was “The Right Decision </w:t>
      </w:r>
      <w:proofErr w:type="gramStart"/>
      <w:r>
        <w:t>For</w:t>
      </w:r>
      <w:proofErr w:type="gramEnd"/>
      <w:r>
        <w:t xml:space="preserve"> This Country” And That He Proposed The Idea To The Danish Ambassador</w:t>
      </w:r>
    </w:p>
    <w:p w14:paraId="36DC42E7" w14:textId="77777777" w:rsidR="00CF62FB" w:rsidRDefault="00CF62FB" w:rsidP="00CF62FB"/>
    <w:p w14:paraId="3AFF6578" w14:textId="77777777" w:rsidR="00CF62FB" w:rsidRDefault="00CF62FB" w:rsidP="00CF62FB">
      <w:r>
        <w:rPr>
          <w:b/>
        </w:rPr>
        <w:t xml:space="preserve">Cotton Said Buying Greenland Was “The Right Decision </w:t>
      </w:r>
      <w:proofErr w:type="gramStart"/>
      <w:r>
        <w:rPr>
          <w:b/>
        </w:rPr>
        <w:t>For</w:t>
      </w:r>
      <w:proofErr w:type="gramEnd"/>
      <w:r>
        <w:rPr>
          <w:b/>
        </w:rPr>
        <w:t xml:space="preserve"> This Country” And That He Proposed The Idea To The Danish Ambassador. </w:t>
      </w:r>
      <w:r>
        <w:t xml:space="preserve">According to the Arkansas Democrat Gazette, “Cotton's comments came during an interview with Roby Brock of Talk Business and Politics at a luncheon in Little Rock on Wednesday afternoon. ‘Why are we talking about buying Greenland?’ Brock asked dryly. ‘Obviously, the right decision for this country,’ Cotton replied. ‘There's a reason why -- so you're joking -- but I can reveal to you that several months ago I met with the Danish ambassador, and I proposed they sell Greenland to us.’” [Arkansas Democrat Gazette, </w:t>
      </w:r>
      <w:hyperlink r:id="rId26" w:history="1">
        <w:r w:rsidRPr="00222AC4">
          <w:rPr>
            <w:rStyle w:val="Hyperlink"/>
          </w:rPr>
          <w:t>8/22/19</w:t>
        </w:r>
      </w:hyperlink>
      <w:r>
        <w:t>]</w:t>
      </w:r>
    </w:p>
    <w:p w14:paraId="72E4865B" w14:textId="77777777" w:rsidR="00CF62FB" w:rsidRDefault="00CF62FB" w:rsidP="00CF62FB"/>
    <w:p w14:paraId="44034220" w14:textId="77777777" w:rsidR="00CF62FB" w:rsidRDefault="00CF62FB" w:rsidP="00BD040B">
      <w:pPr>
        <w:pStyle w:val="Heading4"/>
      </w:pPr>
      <w:r>
        <w:t xml:space="preserve">The Danish Prime Minister Called Trump’s Interest </w:t>
      </w:r>
      <w:proofErr w:type="gramStart"/>
      <w:r>
        <w:t>In</w:t>
      </w:r>
      <w:proofErr w:type="gramEnd"/>
      <w:r>
        <w:t xml:space="preserve"> Buying Greenland “Absurd”</w:t>
      </w:r>
    </w:p>
    <w:p w14:paraId="4C0CA336" w14:textId="77777777" w:rsidR="00CF62FB" w:rsidRDefault="00CF62FB" w:rsidP="00CF62FB"/>
    <w:p w14:paraId="1BDE2370" w14:textId="77777777" w:rsidR="00CF62FB" w:rsidRDefault="00CF62FB" w:rsidP="00CF62FB">
      <w:r w:rsidRPr="0032325B">
        <w:rPr>
          <w:b/>
        </w:rPr>
        <w:t xml:space="preserve">The Danish Prime Minister Called Trump’s Interest </w:t>
      </w:r>
      <w:proofErr w:type="gramStart"/>
      <w:r w:rsidRPr="0032325B">
        <w:rPr>
          <w:b/>
        </w:rPr>
        <w:t>In</w:t>
      </w:r>
      <w:proofErr w:type="gramEnd"/>
      <w:r w:rsidRPr="0032325B">
        <w:rPr>
          <w:b/>
        </w:rPr>
        <w:t xml:space="preserve"> Buying Greenland “Absurd.” </w:t>
      </w:r>
      <w:r>
        <w:t xml:space="preserve">According to CNN, “The Danish Prime Minister called Donald Trump’s interest in buying Greenland ‘absurd’ the same day the President confirmed he had discussed the possibility of the US purchasing the country – albeit, Trump said, it wasn’t a high priority for America. ‘Greenland is not for sale. Greenland is not Danish. Greenland belongs to Greenland,’ Danish Prime Minister Mette Frederiksen on Sunday told newspaper </w:t>
      </w:r>
      <w:proofErr w:type="spellStart"/>
      <w:r>
        <w:t>Sermitsiaq</w:t>
      </w:r>
      <w:proofErr w:type="spellEnd"/>
      <w:r>
        <w:t xml:space="preserve">. ‘I strongly hope that this is not meant seriously.’” [CNN, </w:t>
      </w:r>
      <w:hyperlink r:id="rId27" w:history="1">
        <w:r w:rsidRPr="006C18AE">
          <w:rPr>
            <w:rStyle w:val="Hyperlink"/>
          </w:rPr>
          <w:t>8/18/19</w:t>
        </w:r>
      </w:hyperlink>
      <w:r>
        <w:t>]</w:t>
      </w:r>
    </w:p>
    <w:p w14:paraId="69B7F1FE" w14:textId="77777777" w:rsidR="007D4BD6" w:rsidRDefault="007D4BD6" w:rsidP="007D4BD6">
      <w:pPr>
        <w:rPr>
          <w:rFonts w:cs="Calibri"/>
        </w:rPr>
      </w:pPr>
    </w:p>
    <w:p w14:paraId="50CB89B2" w14:textId="77777777" w:rsidR="007D4BD6" w:rsidRDefault="007D4BD6" w:rsidP="007D4BD6">
      <w:pPr>
        <w:pStyle w:val="Heading3"/>
      </w:pPr>
      <w:r>
        <w:lastRenderedPageBreak/>
        <w:t>Cotton Was Rumored To Be A Potential Pick For Trump’s Director Of The C.I.A</w:t>
      </w:r>
    </w:p>
    <w:p w14:paraId="2B6E4523" w14:textId="77777777" w:rsidR="007D4BD6" w:rsidRDefault="007D4BD6" w:rsidP="007D4BD6">
      <w:pPr>
        <w:rPr>
          <w:rFonts w:cs="Calibri"/>
        </w:rPr>
      </w:pPr>
    </w:p>
    <w:p w14:paraId="405F1087" w14:textId="77777777" w:rsidR="007D4BD6" w:rsidRPr="00315AA1" w:rsidRDefault="007D4BD6" w:rsidP="007D4BD6">
      <w:pPr>
        <w:rPr>
          <w:rFonts w:cs="Calibri"/>
          <w:b/>
        </w:rPr>
      </w:pPr>
      <w:r>
        <w:rPr>
          <w:rFonts w:cs="Calibri"/>
          <w:b/>
        </w:rPr>
        <w:t xml:space="preserve">Cotton Was Rumored </w:t>
      </w:r>
      <w:proofErr w:type="gramStart"/>
      <w:r>
        <w:rPr>
          <w:rFonts w:cs="Calibri"/>
          <w:b/>
        </w:rPr>
        <w:t>As</w:t>
      </w:r>
      <w:proofErr w:type="gramEnd"/>
      <w:r>
        <w:rPr>
          <w:rFonts w:cs="Calibri"/>
          <w:b/>
        </w:rPr>
        <w:t xml:space="preserve"> A Potential Pick For Trump’s Director Of The C.I.A. </w:t>
      </w:r>
      <w:r>
        <w:rPr>
          <w:rFonts w:cs="Calibri"/>
        </w:rPr>
        <w:t>According to the New Yorker, “</w:t>
      </w:r>
      <w:r w:rsidRPr="00AE1C92">
        <w:rPr>
          <w:rFonts w:cs="Calibri"/>
        </w:rPr>
        <w:t>Cotton has emerged as such a close ally of the Trump White House that one recent report suggested that the President would name him director of the C.I.A. if Mike Pompeo, the current director, were to replace Rex Tillerson as Secretary of State.</w:t>
      </w:r>
      <w:r>
        <w:rPr>
          <w:rFonts w:cs="Calibri"/>
        </w:rPr>
        <w:t xml:space="preserve">” [New Yorker, </w:t>
      </w:r>
      <w:hyperlink r:id="rId28" w:history="1">
        <w:r w:rsidRPr="009C6BD4">
          <w:rPr>
            <w:rStyle w:val="Hyperlink"/>
            <w:rFonts w:cs="Calibri"/>
          </w:rPr>
          <w:t>11/13/17</w:t>
        </w:r>
      </w:hyperlink>
      <w:r>
        <w:rPr>
          <w:rFonts w:cs="Calibri"/>
        </w:rPr>
        <w:t>]</w:t>
      </w:r>
    </w:p>
    <w:p w14:paraId="1A09E975" w14:textId="77777777" w:rsidR="007D4BD6" w:rsidRPr="001D14FC" w:rsidRDefault="007D4BD6" w:rsidP="007D4BD6">
      <w:pPr>
        <w:rPr>
          <w:rFonts w:cs="Calibri"/>
        </w:rPr>
      </w:pPr>
    </w:p>
    <w:p w14:paraId="230C141C" w14:textId="40A04AF0" w:rsidR="001F6E5F" w:rsidRDefault="00FA6C9F" w:rsidP="00332150">
      <w:pPr>
        <w:pStyle w:val="Heading2"/>
      </w:pPr>
      <w:r>
        <w:t xml:space="preserve">Cotton Called </w:t>
      </w:r>
      <w:proofErr w:type="gramStart"/>
      <w:r>
        <w:t>For</w:t>
      </w:r>
      <w:proofErr w:type="gramEnd"/>
      <w:r>
        <w:t xml:space="preserve"> Housing More Prisoners At Guantanamo Bay Instead Of Closing It</w:t>
      </w:r>
    </w:p>
    <w:p w14:paraId="216C424D" w14:textId="77777777" w:rsidR="00755CE9" w:rsidRDefault="00755CE9" w:rsidP="00755CE9"/>
    <w:p w14:paraId="51384C6D" w14:textId="77777777" w:rsidR="009646F1" w:rsidRDefault="00C279AC" w:rsidP="0022421F">
      <w:pPr>
        <w:pStyle w:val="Heading3"/>
      </w:pPr>
      <w:r>
        <w:t>Cotton Supported Sending More People To Guantanamo Bay</w:t>
      </w:r>
    </w:p>
    <w:p w14:paraId="77D8E43C" w14:textId="77777777" w:rsidR="009646F1" w:rsidRDefault="009646F1" w:rsidP="00755CE9"/>
    <w:p w14:paraId="56B8CE8D" w14:textId="12998ADA" w:rsidR="00C279AC" w:rsidRDefault="002E4AA1" w:rsidP="00755CE9">
      <w:r>
        <w:rPr>
          <w:b/>
        </w:rPr>
        <w:t xml:space="preserve">Cotton Said </w:t>
      </w:r>
      <w:proofErr w:type="gramStart"/>
      <w:r>
        <w:rPr>
          <w:b/>
        </w:rPr>
        <w:t>Th</w:t>
      </w:r>
      <w:r w:rsidR="00CA18CF">
        <w:rPr>
          <w:b/>
        </w:rPr>
        <w:t>e</w:t>
      </w:r>
      <w:proofErr w:type="gramEnd"/>
      <w:r w:rsidR="00CA18CF">
        <w:rPr>
          <w:b/>
        </w:rPr>
        <w:t xml:space="preserve"> Only Problem With Gu</w:t>
      </w:r>
      <w:r>
        <w:rPr>
          <w:b/>
        </w:rPr>
        <w:t>anta</w:t>
      </w:r>
      <w:r w:rsidR="004615CF">
        <w:rPr>
          <w:b/>
        </w:rPr>
        <w:t>na</w:t>
      </w:r>
      <w:r>
        <w:rPr>
          <w:b/>
        </w:rPr>
        <w:t>mo Bay Was “Too Many Empty Beds” When The Obama Administ</w:t>
      </w:r>
      <w:r w:rsidR="00CA18CF">
        <w:rPr>
          <w:b/>
        </w:rPr>
        <w:t>ration Moved To Shut Down The Prison</w:t>
      </w:r>
      <w:r>
        <w:rPr>
          <w:b/>
        </w:rPr>
        <w:t xml:space="preserve">. </w:t>
      </w:r>
      <w:r w:rsidR="006E7809">
        <w:t>According to ABC News, “</w:t>
      </w:r>
      <w:r w:rsidR="00C279AC">
        <w:t>In the latest tense exchange over the fate of the detention center in Guantanamo Bay, Cuba, Sen. Tom Cotton took a hard line Thursday against the Obama administration’</w:t>
      </w:r>
      <w:r w:rsidR="006E7809">
        <w:t xml:space="preserve">s push to shut the prison down. </w:t>
      </w:r>
      <w:r w:rsidR="005162EF">
        <w:t>‘</w:t>
      </w:r>
      <w:r w:rsidR="00C279AC">
        <w:t xml:space="preserve">In my opinion, the only problem of Guantanamo Bay is there are too many empty beds and cells there right </w:t>
      </w:r>
      <w:r w:rsidR="005162EF">
        <w:t>now,’</w:t>
      </w:r>
      <w:r w:rsidR="00C279AC">
        <w:t xml:space="preserve"> said Cotton, R-Arkansas. ‘We should be sending more terrorists there for further interrogation to keep this country safe.’” </w:t>
      </w:r>
      <w:r w:rsidR="00F3640B">
        <w:t xml:space="preserve">[ABC News, </w:t>
      </w:r>
      <w:hyperlink r:id="rId29" w:history="1">
        <w:r w:rsidR="00DC2D89" w:rsidRPr="001D2C9B">
          <w:rPr>
            <w:rStyle w:val="Hyperlink"/>
          </w:rPr>
          <w:t>2/5/15</w:t>
        </w:r>
      </w:hyperlink>
      <w:r w:rsidR="00DC2D89">
        <w:t>]</w:t>
      </w:r>
    </w:p>
    <w:p w14:paraId="0AD8E1B3" w14:textId="77777777" w:rsidR="00205BB8" w:rsidRDefault="00205BB8" w:rsidP="00755CE9"/>
    <w:p w14:paraId="3D5747C6" w14:textId="77777777" w:rsidR="0084393E" w:rsidRDefault="0084393E" w:rsidP="0084393E">
      <w:pPr>
        <w:pStyle w:val="Heading3"/>
      </w:pPr>
      <w:r>
        <w:t>Cotton Said Guantanamo Prisoners Can “Rot In Hell”</w:t>
      </w:r>
    </w:p>
    <w:p w14:paraId="5869562A" w14:textId="77777777" w:rsidR="008959E1" w:rsidRDefault="008959E1" w:rsidP="00755CE9"/>
    <w:p w14:paraId="5C1B5DED" w14:textId="77777777" w:rsidR="008959E1" w:rsidRDefault="00055274" w:rsidP="00755CE9">
      <w:r>
        <w:rPr>
          <w:b/>
        </w:rPr>
        <w:t xml:space="preserve">Cotton Said Guantanamo Bay Prisoners Could “Rot </w:t>
      </w:r>
      <w:proofErr w:type="gramStart"/>
      <w:r>
        <w:rPr>
          <w:b/>
        </w:rPr>
        <w:t>In</w:t>
      </w:r>
      <w:proofErr w:type="gramEnd"/>
      <w:r>
        <w:rPr>
          <w:b/>
        </w:rPr>
        <w:t xml:space="preserve"> Hell</w:t>
      </w:r>
      <w:r w:rsidR="003467E7">
        <w:rPr>
          <w:b/>
        </w:rPr>
        <w:t xml:space="preserve">.” </w:t>
      </w:r>
      <w:r w:rsidR="0099724E">
        <w:t>According to ABC News, “‘</w:t>
      </w:r>
      <w:r w:rsidR="008959E1" w:rsidRPr="008959E1">
        <w:t xml:space="preserve">As far as I’m concerned, every last one of them can rot in hell, but as long as they don’t do that, then </w:t>
      </w:r>
      <w:r w:rsidR="0099724E">
        <w:t>they can rot in Guantanamo Bay!’</w:t>
      </w:r>
      <w:r w:rsidR="008959E1" w:rsidRPr="008959E1">
        <w:t xml:space="preserve"> Cotton </w:t>
      </w:r>
      <w:r w:rsidR="008959E1">
        <w:t xml:space="preserve">said, shutting off his mic.” </w:t>
      </w:r>
      <w:r w:rsidR="00845E6D">
        <w:t xml:space="preserve">[ABC News, </w:t>
      </w:r>
      <w:hyperlink r:id="rId30" w:history="1">
        <w:r w:rsidR="00845E6D" w:rsidRPr="001D2C9B">
          <w:rPr>
            <w:rStyle w:val="Hyperlink"/>
          </w:rPr>
          <w:t>2/5/15</w:t>
        </w:r>
      </w:hyperlink>
      <w:r w:rsidR="00845E6D">
        <w:t>]</w:t>
      </w:r>
    </w:p>
    <w:p w14:paraId="20EF30AE" w14:textId="77777777" w:rsidR="005F5431" w:rsidRDefault="005F5431" w:rsidP="00755CE9"/>
    <w:p w14:paraId="132B460D" w14:textId="77777777" w:rsidR="00D179E0" w:rsidRDefault="00062876" w:rsidP="00685739">
      <w:pPr>
        <w:pStyle w:val="Heading3"/>
      </w:pPr>
      <w:r>
        <w:t xml:space="preserve">Cotton Voted Against </w:t>
      </w:r>
      <w:r w:rsidR="004D17A5">
        <w:t>An Amendment To The 2016</w:t>
      </w:r>
      <w:r>
        <w:t xml:space="preserve"> Defense Authorization Act That Would Ban Torture</w:t>
      </w:r>
    </w:p>
    <w:p w14:paraId="7E2B1518" w14:textId="77777777" w:rsidR="006F6516" w:rsidRDefault="006F6516" w:rsidP="002F1EED"/>
    <w:p w14:paraId="55D538A5" w14:textId="039CB89E" w:rsidR="005E0C65" w:rsidRDefault="0039083B" w:rsidP="005E0C65">
      <w:r>
        <w:rPr>
          <w:b/>
        </w:rPr>
        <w:t xml:space="preserve">Cotton Voted Against </w:t>
      </w:r>
      <w:proofErr w:type="gramStart"/>
      <w:r>
        <w:rPr>
          <w:b/>
        </w:rPr>
        <w:t>An</w:t>
      </w:r>
      <w:proofErr w:type="gramEnd"/>
      <w:r>
        <w:rPr>
          <w:b/>
        </w:rPr>
        <w:t xml:space="preserve"> Amendment That Would Make It Harder For Future Presidents To Torture Prisoners Like The CIA Did During The Bush Administration. </w:t>
      </w:r>
      <w:r w:rsidR="001B7B6E">
        <w:t xml:space="preserve">According to </w:t>
      </w:r>
      <w:r w:rsidR="004615CF">
        <w:t>t</w:t>
      </w:r>
      <w:r w:rsidR="001B7B6E">
        <w:t>he Atlantic, “</w:t>
      </w:r>
      <w:r w:rsidR="00962D80" w:rsidRPr="00962D80">
        <w:t>The Senate approved an amendment Tuesday that would make it harder for future presidents to torture prisoners like the CIA did during the Bush Administration. As written, i</w:t>
      </w:r>
      <w:r w:rsidR="00C51155">
        <w:t>t ‘</w:t>
      </w:r>
      <w:r w:rsidR="00962D80" w:rsidRPr="00962D80">
        <w:t>does not directly confront all the ways the CIA might try to</w:t>
      </w:r>
      <w:r w:rsidR="00C51155">
        <w:t xml:space="preserve"> circumvent U.S. torture rules,’ Joshua Keating writes, ‘</w:t>
      </w:r>
      <w:r w:rsidR="00962D80" w:rsidRPr="00962D80">
        <w:t>but it is an important step toward ensuring that the worst abuses committed by U.S. personnel after 9/11 won’t be repeated—even if those who did t</w:t>
      </w:r>
      <w:r w:rsidR="00C51155">
        <w:t>he torturing won’t be punished.’</w:t>
      </w:r>
      <w:r w:rsidR="005E0C65" w:rsidRPr="005E0C65">
        <w:t xml:space="preserve"> Before the vote, I argued that it should be regarded as a moral test and a reaffirmation of a civilizational taboo. Now let’s take note of who passed that test and who failed it. The amendment passed 78 to 21. All 44 Democrats in the Senate voted for it.</w:t>
      </w:r>
      <w:r w:rsidR="005E0C65">
        <w:t xml:space="preserve"> […] </w:t>
      </w:r>
      <w:r w:rsidR="005E0C65" w:rsidRPr="005E0C65">
        <w:t>Tom Cotton of Arkansas, an Iraq War combat veteran</w:t>
      </w:r>
      <w:r w:rsidR="005E0C65">
        <w:t xml:space="preserve">.” </w:t>
      </w:r>
      <w:r w:rsidR="00DF049A">
        <w:t xml:space="preserve">[Atlantic, </w:t>
      </w:r>
      <w:hyperlink r:id="rId31" w:history="1">
        <w:r w:rsidR="00445233" w:rsidRPr="00B90EFF">
          <w:rPr>
            <w:rStyle w:val="Hyperlink"/>
          </w:rPr>
          <w:t>6/17/15</w:t>
        </w:r>
      </w:hyperlink>
      <w:r w:rsidR="00445233">
        <w:t>]</w:t>
      </w:r>
    </w:p>
    <w:p w14:paraId="3EAC1CF3" w14:textId="6BDF6FAA" w:rsidR="00065F93" w:rsidRDefault="00065F93" w:rsidP="005E0C65"/>
    <w:p w14:paraId="75CBC158" w14:textId="2E1BB833" w:rsidR="00065F93" w:rsidRDefault="00065F93" w:rsidP="007125FF">
      <w:pPr>
        <w:pStyle w:val="Heading4"/>
      </w:pPr>
      <w:r>
        <w:t>Cotton Said Waterboarding Was Not Torture</w:t>
      </w:r>
    </w:p>
    <w:p w14:paraId="78763F6F" w14:textId="6B6C8D64" w:rsidR="00065F93" w:rsidRDefault="00065F93" w:rsidP="005E0C65"/>
    <w:p w14:paraId="3E793023" w14:textId="33607932" w:rsidR="00065F93" w:rsidRPr="005E0C65" w:rsidRDefault="008E47C5" w:rsidP="00065F93">
      <w:r>
        <w:rPr>
          <w:b/>
        </w:rPr>
        <w:t xml:space="preserve">Cotton Said Waterboarding Was Not Torture. </w:t>
      </w:r>
      <w:r w:rsidR="006E1289">
        <w:t>According to CNN, “</w:t>
      </w:r>
      <w:r w:rsidR="00065F93">
        <w:t>Waterboarding isn’t torture, Republican Sen. Tom Cotton said Wednesday, aligning himself with President-elect Donald Trump’s pr</w:t>
      </w:r>
      <w:r w:rsidR="00CC6052">
        <w:t xml:space="preserve">eviously stated position. </w:t>
      </w:r>
      <w:r w:rsidR="00724C75">
        <w:t>‘</w:t>
      </w:r>
      <w:r w:rsidR="00065F93">
        <w:t>Waterboarding isn’t torture. We do waterboarding on our own soldiers in the military,</w:t>
      </w:r>
      <w:r w:rsidR="00724C75">
        <w:t>’</w:t>
      </w:r>
      <w:r w:rsidR="00065F93">
        <w:t xml:space="preserve"> Cotton argued with CNN’s Wolf B</w:t>
      </w:r>
      <w:r w:rsidR="00CC6052">
        <w:t xml:space="preserve">litzer on </w:t>
      </w:r>
      <w:r w:rsidR="00724C75">
        <w:t>‘</w:t>
      </w:r>
      <w:r w:rsidR="00CC6052">
        <w:t>The Situation Room.</w:t>
      </w:r>
      <w:r w:rsidR="00724C75">
        <w:t>’</w:t>
      </w:r>
      <w:r w:rsidR="00CC6052">
        <w:t xml:space="preserve"> </w:t>
      </w:r>
      <w:r w:rsidR="00065F93">
        <w:t xml:space="preserve">Blitzer interjected, </w:t>
      </w:r>
      <w:r w:rsidR="00724C75">
        <w:t>‘</w:t>
      </w:r>
      <w:r w:rsidR="00065F93">
        <w:t>But</w:t>
      </w:r>
      <w:r w:rsidR="00CC6052">
        <w:t xml:space="preserve"> the US doesn’t do it anymore.</w:t>
      </w:r>
      <w:r w:rsidR="00724C75">
        <w:t>’</w:t>
      </w:r>
      <w:r w:rsidR="00CC6052">
        <w:t xml:space="preserve"> </w:t>
      </w:r>
      <w:r w:rsidR="00724C75">
        <w:t>‘</w:t>
      </w:r>
      <w:r w:rsidR="00065F93">
        <w:t>If experienced intelligence officials come to the President of the United States and say we think this terrorist has critical information and we need to obtain it and this is the only way we can obtain it – it’s a tough call. But the presidency is a tough job. And if you’re not ready to make those tough calls, you shouldn’t seek the office. Donald Trump’s a pretty tough guy, and he’s ready to make those tough calls,</w:t>
      </w:r>
      <w:r w:rsidR="00724C75">
        <w:t>’</w:t>
      </w:r>
      <w:r w:rsidR="00065F93">
        <w:t xml:space="preserve"> Cotton said.</w:t>
      </w:r>
      <w:r w:rsidR="00CE20D7">
        <w:t xml:space="preserve">” [CNN, </w:t>
      </w:r>
      <w:hyperlink r:id="rId32" w:history="1">
        <w:r w:rsidR="00CE20D7" w:rsidRPr="0075381F">
          <w:rPr>
            <w:rStyle w:val="Hyperlink"/>
          </w:rPr>
          <w:t>11/9/16</w:t>
        </w:r>
      </w:hyperlink>
      <w:r w:rsidR="00CE20D7">
        <w:t>]</w:t>
      </w:r>
    </w:p>
    <w:p w14:paraId="266EFAC6" w14:textId="233E7883" w:rsidR="006F6516" w:rsidRDefault="006F6516" w:rsidP="002F1EED"/>
    <w:p w14:paraId="14F442B6" w14:textId="77777777" w:rsidR="0048765C" w:rsidRDefault="00913258" w:rsidP="0066755D">
      <w:pPr>
        <w:pStyle w:val="Heading2"/>
      </w:pPr>
      <w:r>
        <w:t xml:space="preserve">Cotton </w:t>
      </w:r>
      <w:r w:rsidR="00F34E41">
        <w:t xml:space="preserve">Downplayed </w:t>
      </w:r>
      <w:proofErr w:type="gramStart"/>
      <w:r w:rsidR="00F34E41">
        <w:t>The</w:t>
      </w:r>
      <w:proofErr w:type="gramEnd"/>
      <w:r w:rsidR="00F34E41">
        <w:t xml:space="preserve"> Impact Of Tariffs On Americans</w:t>
      </w:r>
    </w:p>
    <w:p w14:paraId="00272AC5" w14:textId="77777777" w:rsidR="00B71DD7" w:rsidRDefault="00B71DD7" w:rsidP="002F1EED"/>
    <w:p w14:paraId="7029287B" w14:textId="2B124DE2" w:rsidR="00D9608B" w:rsidRDefault="00B54170" w:rsidP="00647506">
      <w:pPr>
        <w:pStyle w:val="Heading3"/>
      </w:pPr>
      <w:r w:rsidRPr="00B54170">
        <w:t>Cotton</w:t>
      </w:r>
      <w:r w:rsidR="00B71DD7">
        <w:t xml:space="preserve"> Said The Sacrifice Of Americans Paying Tariffs Was “Minimal”</w:t>
      </w:r>
    </w:p>
    <w:p w14:paraId="6EF447C6" w14:textId="10FE70C6" w:rsidR="00DF3F07" w:rsidRDefault="00DF3F07" w:rsidP="002F1EED"/>
    <w:p w14:paraId="51AB15E7" w14:textId="2EC6C397" w:rsidR="001234F8" w:rsidRDefault="00610362" w:rsidP="001234F8">
      <w:r>
        <w:rPr>
          <w:b/>
        </w:rPr>
        <w:t xml:space="preserve">Cotton Said </w:t>
      </w:r>
      <w:proofErr w:type="gramStart"/>
      <w:r>
        <w:rPr>
          <w:b/>
        </w:rPr>
        <w:t>The</w:t>
      </w:r>
      <w:proofErr w:type="gramEnd"/>
      <w:r>
        <w:rPr>
          <w:b/>
        </w:rPr>
        <w:t xml:space="preserve"> </w:t>
      </w:r>
      <w:r w:rsidR="00DB0BE4">
        <w:rPr>
          <w:b/>
        </w:rPr>
        <w:t>Sacrifice</w:t>
      </w:r>
      <w:r>
        <w:rPr>
          <w:b/>
        </w:rPr>
        <w:t xml:space="preserve"> Americans Would Pay For Trump’s Tariffs Were “Minimal” Compared To The Sacrifices Of Those Serving Overseas. </w:t>
      </w:r>
      <w:r w:rsidR="003D4D22">
        <w:t>According to CBS News, “</w:t>
      </w:r>
      <w:r w:rsidR="00341823" w:rsidRPr="00341823">
        <w:t xml:space="preserve">As the U.S. and China inch closer to an all-out trade war, Arkansas Sen. Tom Cotton says that the sacrifice Americans will pay for President Trump's tariffs are </w:t>
      </w:r>
      <w:r w:rsidR="00D526A6">
        <w:t>‘</w:t>
      </w:r>
      <w:r w:rsidR="00341823" w:rsidRPr="00341823">
        <w:t>minimal</w:t>
      </w:r>
      <w:r w:rsidR="00D526A6">
        <w:t>’</w:t>
      </w:r>
      <w:r w:rsidR="00341823" w:rsidRPr="00341823">
        <w:t xml:space="preserve"> compared to those serving overseas. President Trump has maintained that Americans would not be fronting the brunt of the cost for tariffs, but many, including the president's own economic adviser, say they will. </w:t>
      </w:r>
      <w:r w:rsidR="00D526A6">
        <w:t>‘</w:t>
      </w:r>
      <w:r w:rsidR="001234F8" w:rsidRPr="001234F8">
        <w:t>There will be some sacrifices on the part of Americans, I grant you that, but I also would say that sacrifice is pretty minimal compared to the sacrifices that our soldiers make overseas that are fallen heroes that are laid to rest in Arlington make,</w:t>
      </w:r>
      <w:r w:rsidR="00D526A6">
        <w:t>’</w:t>
      </w:r>
      <w:r w:rsidR="001234F8" w:rsidRPr="001234F8">
        <w:t xml:space="preserve"> Cotton told </w:t>
      </w:r>
      <w:r w:rsidR="00D526A6">
        <w:t>‘</w:t>
      </w:r>
      <w:r w:rsidR="001234F8" w:rsidRPr="001234F8">
        <w:t>CBS This Morning</w:t>
      </w:r>
      <w:r w:rsidR="00D526A6">
        <w:t>’</w:t>
      </w:r>
      <w:r w:rsidR="001234F8" w:rsidRPr="001234F8">
        <w:t xml:space="preserve"> when asked about the impact of tariffs on farmer</w:t>
      </w:r>
      <w:r w:rsidR="006E4947">
        <w:t>s in his own state of Arkansas.”</w:t>
      </w:r>
      <w:r w:rsidR="006E4947" w:rsidRPr="006E4947">
        <w:t xml:space="preserve"> </w:t>
      </w:r>
      <w:r w:rsidR="006E4947">
        <w:t xml:space="preserve">[CBS News, </w:t>
      </w:r>
      <w:hyperlink r:id="rId33" w:history="1">
        <w:r w:rsidR="006E4947" w:rsidRPr="00EB32A5">
          <w:rPr>
            <w:rStyle w:val="Hyperlink"/>
          </w:rPr>
          <w:t>4/13/19</w:t>
        </w:r>
      </w:hyperlink>
      <w:r w:rsidR="006E4947">
        <w:t>]</w:t>
      </w:r>
    </w:p>
    <w:p w14:paraId="55DAB594" w14:textId="77777777" w:rsidR="00922FB5" w:rsidRPr="001234F8" w:rsidRDefault="00922FB5" w:rsidP="001234F8"/>
    <w:p w14:paraId="7602E580" w14:textId="3CA7C4D9" w:rsidR="00977B7D" w:rsidRDefault="00787B47" w:rsidP="002F1EED">
      <w:r>
        <w:rPr>
          <w:b/>
        </w:rPr>
        <w:t xml:space="preserve">Cotton: “If We Remain </w:t>
      </w:r>
      <w:proofErr w:type="gramStart"/>
      <w:r>
        <w:rPr>
          <w:b/>
        </w:rPr>
        <w:t>The</w:t>
      </w:r>
      <w:proofErr w:type="gramEnd"/>
      <w:r>
        <w:rPr>
          <w:b/>
        </w:rPr>
        <w:t xml:space="preserve"> World’s Largest Economy And The World’s Largest Economic Super Power In The Short Term, I Say It Is Worth That Cost.” </w:t>
      </w:r>
      <w:r w:rsidR="00B50F98">
        <w:t>According to CBS News, “</w:t>
      </w:r>
      <w:r w:rsidR="00C65785">
        <w:t xml:space="preserve">The price tag for that </w:t>
      </w:r>
      <w:r w:rsidR="00D526A6">
        <w:t>‘</w:t>
      </w:r>
      <w:r w:rsidR="00C65785">
        <w:t>preeminence</w:t>
      </w:r>
      <w:r w:rsidR="00D526A6">
        <w:t>’</w:t>
      </w:r>
      <w:r w:rsidR="00C65785">
        <w:t xml:space="preserve"> on the average American family, according to trade experts</w:t>
      </w:r>
      <w:r w:rsidR="00922FB5">
        <w:t xml:space="preserve"> falls between $700 to $1,000. </w:t>
      </w:r>
      <w:r w:rsidR="00D526A6">
        <w:t>‘</w:t>
      </w:r>
      <w:r w:rsidR="00C65785">
        <w:t>If we remain the world's largest economy and the world's largest economic super power in the short term, I say it is worth that cost,</w:t>
      </w:r>
      <w:r w:rsidR="00D526A6">
        <w:t>’</w:t>
      </w:r>
      <w:r w:rsidR="00C65785">
        <w:t xml:space="preserve"> said Cotton.</w:t>
      </w:r>
      <w:r w:rsidR="000D30A1">
        <w:t xml:space="preserve">” [CBS News, </w:t>
      </w:r>
      <w:hyperlink r:id="rId34" w:history="1">
        <w:r w:rsidR="000D30A1" w:rsidRPr="00EB32A5">
          <w:rPr>
            <w:rStyle w:val="Hyperlink"/>
          </w:rPr>
          <w:t>4/13/19</w:t>
        </w:r>
      </w:hyperlink>
      <w:r w:rsidR="000D30A1">
        <w:t>]</w:t>
      </w:r>
    </w:p>
    <w:p w14:paraId="682B5237" w14:textId="77777777" w:rsidR="00977B7D" w:rsidRDefault="00977B7D" w:rsidP="002F1EED"/>
    <w:p w14:paraId="60FDE56A" w14:textId="2E633CC6" w:rsidR="00913258" w:rsidRDefault="00A13F99" w:rsidP="00977B7D">
      <w:pPr>
        <w:pStyle w:val="Heading2"/>
      </w:pPr>
      <w:r>
        <w:t xml:space="preserve">Cotton Said Chinese Students </w:t>
      </w:r>
      <w:proofErr w:type="gramStart"/>
      <w:r>
        <w:t>In</w:t>
      </w:r>
      <w:proofErr w:type="gramEnd"/>
      <w:r>
        <w:t xml:space="preserve"> The U.S. Should </w:t>
      </w:r>
      <w:r w:rsidR="00A86B26">
        <w:t>Be</w:t>
      </w:r>
      <w:r>
        <w:t xml:space="preserve"> Banned </w:t>
      </w:r>
      <w:proofErr w:type="gramStart"/>
      <w:r>
        <w:t>From</w:t>
      </w:r>
      <w:proofErr w:type="gramEnd"/>
      <w:r>
        <w:t xml:space="preserve"> Studying Science</w:t>
      </w:r>
    </w:p>
    <w:p w14:paraId="61FDCD58" w14:textId="77777777" w:rsidR="00EE238F" w:rsidRDefault="00EE238F" w:rsidP="002F1EED">
      <w:pPr>
        <w:rPr>
          <w:b/>
        </w:rPr>
      </w:pPr>
    </w:p>
    <w:p w14:paraId="075700C2" w14:textId="05B092D6" w:rsidR="00A13F99" w:rsidRDefault="004913E6" w:rsidP="00347794">
      <w:pPr>
        <w:pStyle w:val="Heading3"/>
      </w:pPr>
      <w:r>
        <w:t>Cotton Suggested That Chinese Students Should Only Be Allowed To Study The Humanities And Not Sciences In American Universities</w:t>
      </w:r>
    </w:p>
    <w:p w14:paraId="60645F80" w14:textId="77777777" w:rsidR="00EE238F" w:rsidRDefault="00EE238F" w:rsidP="002F1EED"/>
    <w:p w14:paraId="0D237C5B" w14:textId="0945B8E1" w:rsidR="00625159" w:rsidRDefault="002F07AF" w:rsidP="00BD5B31">
      <w:r>
        <w:rPr>
          <w:b/>
        </w:rPr>
        <w:t xml:space="preserve">Cotton Said It Was A “Scandal” That The United States Was Educating Chinese Nationals. </w:t>
      </w:r>
      <w:r w:rsidR="00DA4AB0">
        <w:t>According to Fox News, “</w:t>
      </w:r>
      <w:r w:rsidR="00BD5B31">
        <w:t xml:space="preserve">Sen. Tom Cotton, R-Ark., told Fox News' </w:t>
      </w:r>
      <w:r w:rsidR="001A38C6">
        <w:t>‘</w:t>
      </w:r>
      <w:r w:rsidR="00BD5B31">
        <w:t>Sunday Morning Futures</w:t>
      </w:r>
      <w:r w:rsidR="001A38C6">
        <w:t>’</w:t>
      </w:r>
      <w:r w:rsidR="00BD5B31">
        <w:t xml:space="preserve"> that it was a </w:t>
      </w:r>
      <w:r w:rsidR="001A38C6">
        <w:t>‘</w:t>
      </w:r>
      <w:r w:rsidR="00BD5B31">
        <w:t>scandal</w:t>
      </w:r>
      <w:r w:rsidR="001A38C6">
        <w:t>’</w:t>
      </w:r>
      <w:r w:rsidR="00BD5B31">
        <w:t xml:space="preserve"> that the United States has trained some Chinese nationals to </w:t>
      </w:r>
      <w:r w:rsidR="001A38C6">
        <w:t>‘</w:t>
      </w:r>
      <w:r w:rsidR="00BD5B31">
        <w:t>go back to China to compete for our jobs, to take our business, and ultimately to steal our property and design weapons and other devices that can be use</w:t>
      </w:r>
      <w:r w:rsidR="0001464B">
        <w:t>d against the American people.</w:t>
      </w:r>
      <w:r w:rsidR="001A38C6">
        <w:t>’</w:t>
      </w:r>
      <w:r w:rsidR="00813E81">
        <w:t>”</w:t>
      </w:r>
      <w:r w:rsidR="00813E81" w:rsidRPr="00813E81">
        <w:t xml:space="preserve"> </w:t>
      </w:r>
      <w:r w:rsidR="00813E81">
        <w:t xml:space="preserve">[Fox News, </w:t>
      </w:r>
      <w:hyperlink r:id="rId35" w:history="1">
        <w:r w:rsidR="00813E81" w:rsidRPr="00A14766">
          <w:rPr>
            <w:rStyle w:val="Hyperlink"/>
          </w:rPr>
          <w:t>4/26/20</w:t>
        </w:r>
      </w:hyperlink>
      <w:r w:rsidR="00813E81">
        <w:t>]</w:t>
      </w:r>
    </w:p>
    <w:p w14:paraId="6648F7A2" w14:textId="77777777" w:rsidR="00625159" w:rsidRDefault="00625159" w:rsidP="00BD5B31"/>
    <w:p w14:paraId="6C1F02C3" w14:textId="1F9BA14D" w:rsidR="00BD5B31" w:rsidRPr="00BD5B31" w:rsidRDefault="007B0ECE" w:rsidP="00BD5B31">
      <w:r>
        <w:rPr>
          <w:b/>
        </w:rPr>
        <w:t xml:space="preserve">Cotton Suggested That Chinese Students Should Only Be Allowed </w:t>
      </w:r>
      <w:proofErr w:type="gramStart"/>
      <w:r>
        <w:rPr>
          <w:b/>
        </w:rPr>
        <w:t>To</w:t>
      </w:r>
      <w:proofErr w:type="gramEnd"/>
      <w:r>
        <w:rPr>
          <w:b/>
        </w:rPr>
        <w:t xml:space="preserve"> Study The Humanities And Not Sciences In American Universities. </w:t>
      </w:r>
      <w:r w:rsidR="004D0F8B">
        <w:t>According to Fox News, “</w:t>
      </w:r>
      <w:r w:rsidR="00BD5B31">
        <w:t xml:space="preserve">Cotton, who has vowed that China will </w:t>
      </w:r>
      <w:r w:rsidR="001A38C6">
        <w:t>‘</w:t>
      </w:r>
      <w:r w:rsidR="00BD5B31">
        <w:t>pay</w:t>
      </w:r>
      <w:r w:rsidR="001A38C6">
        <w:t>’</w:t>
      </w:r>
      <w:r w:rsidR="00BD5B31">
        <w:t xml:space="preserve"> for what he has called its deliberate choice to unleash the coronavirus on the world, went on to say that the U.S. should take a </w:t>
      </w:r>
      <w:r w:rsidR="001A38C6">
        <w:t>‘</w:t>
      </w:r>
      <w:r w:rsidR="00BD5B31">
        <w:t>hard look at the visas</w:t>
      </w:r>
      <w:r w:rsidR="001A38C6">
        <w:t>’</w:t>
      </w:r>
      <w:r w:rsidR="00BD5B31">
        <w:t xml:space="preserve"> awarded to Chinese nationals.</w:t>
      </w:r>
      <w:r w:rsidR="00BD5B31" w:rsidRPr="00BD5B31">
        <w:t xml:space="preserve"> </w:t>
      </w:r>
      <w:r w:rsidR="001A38C6">
        <w:t>‘</w:t>
      </w:r>
      <w:r w:rsidR="00BD5B31" w:rsidRPr="00BD5B31">
        <w:t>If Chinese students want to come here and study Shakespeare and the Federalist Papers, that's what they need to learn from America,</w:t>
      </w:r>
      <w:r w:rsidR="001A38C6">
        <w:t>’</w:t>
      </w:r>
      <w:r w:rsidR="00BD5B31" w:rsidRPr="00BD5B31">
        <w:t xml:space="preserve"> Cotton said. </w:t>
      </w:r>
      <w:r w:rsidR="001A38C6">
        <w:t>‘</w:t>
      </w:r>
      <w:r w:rsidR="00BD5B31" w:rsidRPr="00BD5B31">
        <w:t>They don't need to learn quantum computing and artificial intelligence from America.</w:t>
      </w:r>
      <w:r w:rsidR="001A38C6">
        <w:t>’</w:t>
      </w:r>
      <w:r w:rsidR="00D25D84">
        <w:t xml:space="preserve">” [Fox News, </w:t>
      </w:r>
      <w:hyperlink r:id="rId36" w:history="1">
        <w:r w:rsidR="00BF3C46" w:rsidRPr="00A14766">
          <w:rPr>
            <w:rStyle w:val="Hyperlink"/>
          </w:rPr>
          <w:t>4/26/20</w:t>
        </w:r>
      </w:hyperlink>
      <w:r w:rsidR="00BF3C46">
        <w:t>]</w:t>
      </w:r>
    </w:p>
    <w:p w14:paraId="4563EE04" w14:textId="1521652A" w:rsidR="008209E7" w:rsidRDefault="008209E7" w:rsidP="00BD5B31"/>
    <w:p w14:paraId="25AEEFAA" w14:textId="38271710" w:rsidR="00A13F99" w:rsidRDefault="00977B7D" w:rsidP="002B55C3">
      <w:pPr>
        <w:pStyle w:val="Heading2"/>
      </w:pPr>
      <w:r>
        <w:t xml:space="preserve">Cotton Said </w:t>
      </w:r>
      <w:proofErr w:type="gramStart"/>
      <w:r>
        <w:t>The</w:t>
      </w:r>
      <w:proofErr w:type="gramEnd"/>
      <w:r>
        <w:t xml:space="preserve"> Non-Containment O</w:t>
      </w:r>
      <w:r w:rsidR="002961D1">
        <w:t xml:space="preserve">f </w:t>
      </w:r>
      <w:r>
        <w:t>The Pandemic Was A Deliberate And “Malevolent” Attack By China</w:t>
      </w:r>
    </w:p>
    <w:p w14:paraId="4E45744B" w14:textId="5271114C" w:rsidR="00D95741" w:rsidRDefault="00D95741" w:rsidP="002F1EED"/>
    <w:p w14:paraId="22C83EA5" w14:textId="77777777" w:rsidR="005377E2" w:rsidRDefault="005377E2" w:rsidP="005377E2">
      <w:pPr>
        <w:pStyle w:val="Heading3"/>
      </w:pPr>
      <w:r>
        <w:t>Cotton Said The Chinese Communist Party Was “Deliberately Malevolent” In The Way They Responded To The Outbreak Of The Pandemic</w:t>
      </w:r>
    </w:p>
    <w:p w14:paraId="771811FC" w14:textId="77777777" w:rsidR="005377E2" w:rsidRDefault="005377E2" w:rsidP="005377E2"/>
    <w:p w14:paraId="7176ECC6" w14:textId="77777777" w:rsidR="005377E2" w:rsidRPr="00FA40F9" w:rsidRDefault="005377E2" w:rsidP="005377E2">
      <w:r>
        <w:rPr>
          <w:b/>
        </w:rPr>
        <w:t xml:space="preserve">Cotton Said </w:t>
      </w:r>
      <w:proofErr w:type="gramStart"/>
      <w:r>
        <w:rPr>
          <w:b/>
        </w:rPr>
        <w:t>The</w:t>
      </w:r>
      <w:proofErr w:type="gramEnd"/>
      <w:r>
        <w:rPr>
          <w:b/>
        </w:rPr>
        <w:t xml:space="preserve"> Chinese Communist Party Was “Deliberately Malevolent” In The Way They Responded To The Outbreak Of The Pandemic. </w:t>
      </w:r>
      <w:r>
        <w:t>According to Fox News, “‘</w:t>
      </w:r>
      <w:r w:rsidRPr="00FA40F9">
        <w:t>It was pretty well documented by Chinese scientists that it did not originate in the foo</w:t>
      </w:r>
      <w:r>
        <w:t>d market,’ Cotton said Sunday. ‘</w:t>
      </w:r>
      <w:r w:rsidRPr="00FA40F9">
        <w:t xml:space="preserve">But wherever it originated, we know that the Chinese Communist Party was both criminally negligent and incompetent at first and then deliberately, deliberately malevolent in the way they responded to this virus for their own people and the world as early </w:t>
      </w:r>
      <w:r>
        <w:t xml:space="preserve">as the second week of December.’” [Fox News, </w:t>
      </w:r>
      <w:hyperlink r:id="rId37" w:history="1">
        <w:r w:rsidRPr="00A14766">
          <w:rPr>
            <w:rStyle w:val="Hyperlink"/>
          </w:rPr>
          <w:t>4/26/20</w:t>
        </w:r>
      </w:hyperlink>
      <w:r>
        <w:t>]</w:t>
      </w:r>
    </w:p>
    <w:p w14:paraId="7A666E6C" w14:textId="77777777" w:rsidR="005377E2" w:rsidRDefault="005377E2" w:rsidP="005377E2"/>
    <w:p w14:paraId="7E5C373E" w14:textId="4EACA285" w:rsidR="00C8765E" w:rsidRDefault="00C8765E" w:rsidP="005377E2">
      <w:pPr>
        <w:pStyle w:val="Heading3"/>
      </w:pPr>
      <w:r>
        <w:t xml:space="preserve">Cotton Said He Was Looking Into Holding China “Accountable” For The Coronavirus Pandemic </w:t>
      </w:r>
    </w:p>
    <w:p w14:paraId="11EFC865" w14:textId="77777777" w:rsidR="00C8765E" w:rsidRDefault="00C8765E" w:rsidP="00223DCA">
      <w:pPr>
        <w:rPr>
          <w:b/>
        </w:rPr>
      </w:pPr>
    </w:p>
    <w:p w14:paraId="56B165A7" w14:textId="32C02F9F" w:rsidR="000636B1" w:rsidRDefault="005456FA" w:rsidP="00223DCA">
      <w:r>
        <w:rPr>
          <w:b/>
        </w:rPr>
        <w:t xml:space="preserve">Cotton Said He Was Looking </w:t>
      </w:r>
      <w:proofErr w:type="gramStart"/>
      <w:r>
        <w:rPr>
          <w:b/>
        </w:rPr>
        <w:t>Into</w:t>
      </w:r>
      <w:proofErr w:type="gramEnd"/>
      <w:r>
        <w:rPr>
          <w:b/>
        </w:rPr>
        <w:t xml:space="preserve"> Holding China “Accountable” For The Coronavirus Pandemic. </w:t>
      </w:r>
      <w:r w:rsidR="00062591">
        <w:t>According to Business Insider, “</w:t>
      </w:r>
      <w:r w:rsidR="00223DCA">
        <w:t xml:space="preserve">Republican Sen. Tom Cotton of Arkansas said he was looking into holding China </w:t>
      </w:r>
      <w:r w:rsidR="00802D3D">
        <w:t>‘</w:t>
      </w:r>
      <w:r w:rsidR="00223DCA">
        <w:t>accountable</w:t>
      </w:r>
      <w:r w:rsidR="00802D3D">
        <w:t>’</w:t>
      </w:r>
      <w:r w:rsidR="00223DCA">
        <w:t xml:space="preserve"> for the coronavirus pandemic that has caused the US t</w:t>
      </w:r>
      <w:r w:rsidR="0048078E">
        <w:t xml:space="preserve">o enact strict travel measures. </w:t>
      </w:r>
      <w:r w:rsidR="00802D3D">
        <w:t>‘</w:t>
      </w:r>
      <w:r w:rsidR="00223DCA">
        <w:t xml:space="preserve">I have every confidence America will once again </w:t>
      </w:r>
      <w:r w:rsidR="00223DCA">
        <w:lastRenderedPageBreak/>
        <w:t>marshal the resolve, toughness, and genius of our people to overcome the serious threat to our health and well-being posed by the Wuhan coronavirus,</w:t>
      </w:r>
      <w:r w:rsidR="00802D3D">
        <w:t>’</w:t>
      </w:r>
      <w:r w:rsidR="00223DCA">
        <w:t xml:space="preserve"> Cotton s</w:t>
      </w:r>
      <w:r w:rsidR="0048078E">
        <w:t xml:space="preserve">aid in a statement on Thursday. </w:t>
      </w:r>
      <w:r w:rsidR="00802D3D">
        <w:t>‘</w:t>
      </w:r>
      <w:r w:rsidR="00223DCA">
        <w:t>We will emerge stronger from this challenge, we will hold accountable those who inflicted it on the world, and we will prosper in the new day,</w:t>
      </w:r>
      <w:r w:rsidR="00802D3D">
        <w:t>’</w:t>
      </w:r>
      <w:r w:rsidR="00223DCA">
        <w:t xml:space="preserve"> he added.</w:t>
      </w:r>
      <w:r w:rsidR="00E2508A" w:rsidRPr="00E2508A">
        <w:t xml:space="preserve"> Cotton later replied to a Twitter message suggesting that </w:t>
      </w:r>
      <w:r w:rsidR="00802D3D">
        <w:t>‘</w:t>
      </w:r>
      <w:r w:rsidR="00E2508A" w:rsidRPr="00E2508A">
        <w:t>China will pay for this,</w:t>
      </w:r>
      <w:r w:rsidR="00802D3D">
        <w:t>’</w:t>
      </w:r>
      <w:r w:rsidR="00E2508A" w:rsidRPr="00E2508A">
        <w:t xml:space="preserve"> and said </w:t>
      </w:r>
      <w:r w:rsidR="00802D3D">
        <w:t>‘</w:t>
      </w:r>
      <w:r w:rsidR="00E2508A" w:rsidRPr="00E2508A">
        <w:t>correct.</w:t>
      </w:r>
      <w:r w:rsidR="00802D3D">
        <w:t xml:space="preserve">’” </w:t>
      </w:r>
      <w:r w:rsidR="00D3733A">
        <w:t xml:space="preserve">[Business Insider, </w:t>
      </w:r>
      <w:hyperlink r:id="rId38" w:history="1">
        <w:r w:rsidR="00D3733A" w:rsidRPr="007E07A5">
          <w:rPr>
            <w:rStyle w:val="Hyperlink"/>
          </w:rPr>
          <w:t>3/12/20</w:t>
        </w:r>
      </w:hyperlink>
      <w:r w:rsidR="00D3733A">
        <w:t>]</w:t>
      </w:r>
    </w:p>
    <w:p w14:paraId="2BEAAB05" w14:textId="64AFA639" w:rsidR="00062591" w:rsidRDefault="00062591" w:rsidP="00223DCA"/>
    <w:p w14:paraId="4188B684" w14:textId="03EBDFB3" w:rsidR="00062591" w:rsidRDefault="00F22897" w:rsidP="00223DCA">
      <w:r>
        <w:rPr>
          <w:b/>
        </w:rPr>
        <w:t xml:space="preserve">Cotton Replied “Correct” To A Tweet Suggesting “China Will Pay </w:t>
      </w:r>
      <w:proofErr w:type="gramStart"/>
      <w:r>
        <w:rPr>
          <w:b/>
        </w:rPr>
        <w:t>For</w:t>
      </w:r>
      <w:proofErr w:type="gramEnd"/>
      <w:r>
        <w:rPr>
          <w:b/>
        </w:rPr>
        <w:t xml:space="preserve"> This.” </w:t>
      </w:r>
      <w:r w:rsidR="005E5F8B">
        <w:t>According to Business Insider, “</w:t>
      </w:r>
      <w:r w:rsidR="00062591" w:rsidRPr="00E2508A">
        <w:t xml:space="preserve">Cotton later replied to a Twitter message suggesting that </w:t>
      </w:r>
      <w:r w:rsidR="00062591">
        <w:t>‘</w:t>
      </w:r>
      <w:r w:rsidR="00062591" w:rsidRPr="00E2508A">
        <w:t>China will pay for this,</w:t>
      </w:r>
      <w:r w:rsidR="00062591">
        <w:t>’</w:t>
      </w:r>
      <w:r w:rsidR="00062591" w:rsidRPr="00E2508A">
        <w:t xml:space="preserve"> and said </w:t>
      </w:r>
      <w:r w:rsidR="00062591">
        <w:t>‘</w:t>
      </w:r>
      <w:r w:rsidR="00062591" w:rsidRPr="00E2508A">
        <w:t>correct.</w:t>
      </w:r>
      <w:r w:rsidR="00062591">
        <w:t xml:space="preserve">’” [Business Insider, </w:t>
      </w:r>
      <w:hyperlink r:id="rId39" w:history="1">
        <w:r w:rsidR="00062591" w:rsidRPr="007E07A5">
          <w:rPr>
            <w:rStyle w:val="Hyperlink"/>
          </w:rPr>
          <w:t>3/12/20</w:t>
        </w:r>
      </w:hyperlink>
      <w:r w:rsidR="00062591">
        <w:t>]</w:t>
      </w:r>
    </w:p>
    <w:p w14:paraId="7BEA8F29" w14:textId="049FFE17" w:rsidR="000636B1" w:rsidRDefault="000636B1" w:rsidP="002F1EED"/>
    <w:p w14:paraId="03ADA12F" w14:textId="77777777" w:rsidR="00E5646D" w:rsidRPr="001D14FC" w:rsidRDefault="00E5646D" w:rsidP="0003614A">
      <w:pPr>
        <w:pStyle w:val="Heading2"/>
      </w:pPr>
      <w:r>
        <w:t xml:space="preserve">2019: Cotton Voted Against Funding </w:t>
      </w:r>
      <w:proofErr w:type="gramStart"/>
      <w:r>
        <w:t>To</w:t>
      </w:r>
      <w:proofErr w:type="gramEnd"/>
      <w:r>
        <w:t xml:space="preserve"> Counter Russian And Chinese Influence </w:t>
      </w:r>
    </w:p>
    <w:p w14:paraId="26EE5774" w14:textId="77777777" w:rsidR="001D14FC" w:rsidRPr="001D14FC" w:rsidRDefault="001D14FC" w:rsidP="001D14FC">
      <w:pPr>
        <w:rPr>
          <w:rFonts w:cs="Calibri"/>
        </w:rPr>
      </w:pPr>
    </w:p>
    <w:p w14:paraId="209DB437" w14:textId="1102212F" w:rsidR="001D14FC" w:rsidRPr="001D14FC" w:rsidRDefault="00335E27" w:rsidP="001D14FC">
      <w:pPr>
        <w:outlineLvl w:val="2"/>
        <w:rPr>
          <w:rFonts w:cs="Calibri"/>
          <w:b/>
          <w:caps/>
          <w:sz w:val="28"/>
        </w:rPr>
      </w:pPr>
      <w:r>
        <w:rPr>
          <w:rFonts w:cs="Calibri"/>
          <w:b/>
          <w:caps/>
          <w:sz w:val="28"/>
        </w:rPr>
        <w:t xml:space="preserve">2019: </w:t>
      </w:r>
      <w:r w:rsidR="00B132E5">
        <w:rPr>
          <w:rFonts w:cs="Calibri"/>
          <w:b/>
          <w:caps/>
          <w:sz w:val="28"/>
        </w:rPr>
        <w:t>Cotton Voted</w:t>
      </w:r>
      <w:r w:rsidR="00B913DD">
        <w:rPr>
          <w:rFonts w:cs="Calibri"/>
          <w:b/>
          <w:caps/>
          <w:sz w:val="28"/>
        </w:rPr>
        <w:t xml:space="preserve"> Ag</w:t>
      </w:r>
      <w:r w:rsidR="004137D5">
        <w:rPr>
          <w:rFonts w:cs="Calibri"/>
          <w:b/>
          <w:caps/>
          <w:sz w:val="28"/>
        </w:rPr>
        <w:t>ainst F</w:t>
      </w:r>
      <w:r w:rsidR="00B132E5">
        <w:rPr>
          <w:rFonts w:cs="Calibri"/>
          <w:b/>
          <w:caps/>
          <w:sz w:val="28"/>
        </w:rPr>
        <w:t xml:space="preserve">unding To Counter Russian And Chinese Influence </w:t>
      </w:r>
    </w:p>
    <w:p w14:paraId="5D1768DC" w14:textId="77777777" w:rsidR="001D14FC" w:rsidRPr="001D14FC" w:rsidRDefault="001D14FC" w:rsidP="001D14FC">
      <w:pPr>
        <w:rPr>
          <w:rFonts w:cs="Calibri"/>
        </w:rPr>
      </w:pPr>
    </w:p>
    <w:p w14:paraId="661EB9AE" w14:textId="77777777" w:rsidR="008F16CD" w:rsidRPr="0039746D" w:rsidRDefault="001D14FC" w:rsidP="008F16CD">
      <w:pPr>
        <w:rPr>
          <w:rFonts w:cs="Calibri"/>
        </w:rPr>
      </w:pPr>
      <w:r w:rsidRPr="001D14FC">
        <w:rPr>
          <w:rFonts w:cs="Calibri"/>
          <w:b/>
        </w:rPr>
        <w:t xml:space="preserve">2019: Cotton Voted Against </w:t>
      </w:r>
      <w:proofErr w:type="gramStart"/>
      <w:r w:rsidRPr="001D14FC">
        <w:rPr>
          <w:rFonts w:cs="Calibri"/>
          <w:b/>
        </w:rPr>
        <w:t>The</w:t>
      </w:r>
      <w:proofErr w:type="gramEnd"/>
      <w:r w:rsidRPr="001D14FC">
        <w:rPr>
          <w:rFonts w:cs="Calibri"/>
          <w:b/>
        </w:rPr>
        <w:t xml:space="preserve"> FY 2020 Minibus Appropriations Bill, Which Provided $590 Million To Counter Russian And Chinese Influence.</w:t>
      </w:r>
      <w:r w:rsidRPr="001D14FC">
        <w:rPr>
          <w:rFonts w:cs="Calibri"/>
        </w:rPr>
        <w:t xml:space="preserve"> In December 2019, Cotton voted against the FY 2020 minibus spending bill, which represented 8 of the 12 appropriations bills. According to Congressional Quarterly, the bill “provides $290 million for the Countering Russian Influence Fund, $15 million more than the FY 2019 level. The fund assists countries in Europe and Eurasia in enhancing the capacity of their security forces, including the modernization of NATO partners such as Greece. The funds may also be used by the Baltic states for cyber and democracy programs to counter Russian influence and aggression […] The measure provides $300 million for a new Countering Chinese Influence Fund to combat malign Chinese influence activities and increase transparency and accountability associated with the Belt and Road Initiative.” The vote was a motion to concur. The Senate agreed to the motion by a vote of 71-23, thereby sending the bill to the president, who signed it into law. [Senate Vote 415, </w:t>
      </w:r>
      <w:hyperlink r:id="rId40">
        <w:r w:rsidRPr="001D14FC">
          <w:rPr>
            <w:rFonts w:cs="Calibri"/>
            <w:color w:val="0000FF"/>
            <w:u w:val="single"/>
          </w:rPr>
          <w:t>12/19/19</w:t>
        </w:r>
      </w:hyperlink>
      <w:r w:rsidRPr="001D14FC">
        <w:rPr>
          <w:rFonts w:cs="Calibri"/>
        </w:rPr>
        <w:t xml:space="preserve">; Congressional Quarterly, </w:t>
      </w:r>
      <w:hyperlink r:id="rId41">
        <w:r w:rsidRPr="001D14FC">
          <w:rPr>
            <w:rFonts w:cs="Calibri"/>
            <w:color w:val="0000FF"/>
            <w:u w:val="single"/>
          </w:rPr>
          <w:t>12/17/19</w:t>
        </w:r>
      </w:hyperlink>
      <w:r w:rsidRPr="001D14FC">
        <w:rPr>
          <w:rFonts w:cs="Calibri"/>
        </w:rPr>
        <w:t xml:space="preserve">; Congressional Actions, </w:t>
      </w:r>
      <w:hyperlink r:id="rId42">
        <w:r w:rsidRPr="001D14FC">
          <w:rPr>
            <w:rFonts w:cs="Calibri"/>
            <w:color w:val="0000FF"/>
            <w:u w:val="single"/>
          </w:rPr>
          <w:t>H.R.1865</w:t>
        </w:r>
      </w:hyperlink>
      <w:r w:rsidRPr="001D14FC">
        <w:rPr>
          <w:rFonts w:cs="Calibri"/>
        </w:rPr>
        <w:t>]</w:t>
      </w:r>
    </w:p>
    <w:p w14:paraId="43C6286B" w14:textId="77777777" w:rsidR="006532B5" w:rsidRPr="001D14FC" w:rsidRDefault="006532B5" w:rsidP="001D14FC">
      <w:pPr>
        <w:rPr>
          <w:rFonts w:cs="Calibri"/>
        </w:rPr>
      </w:pPr>
    </w:p>
    <w:p w14:paraId="5646944A" w14:textId="0C6624BB" w:rsidR="00583961" w:rsidRPr="001D14FC" w:rsidRDefault="00583961" w:rsidP="00583961">
      <w:pPr>
        <w:pStyle w:val="Heading2"/>
      </w:pPr>
      <w:r>
        <w:t xml:space="preserve">2022: Cotton Voted Against $13.6 Billion In Aid </w:t>
      </w:r>
      <w:proofErr w:type="gramStart"/>
      <w:r>
        <w:t>To</w:t>
      </w:r>
      <w:proofErr w:type="gramEnd"/>
      <w:r>
        <w:t xml:space="preserve"> Ukraine</w:t>
      </w:r>
    </w:p>
    <w:p w14:paraId="199D0ACA" w14:textId="77777777" w:rsidR="001D14FC" w:rsidRPr="001D14FC" w:rsidRDefault="001D14FC" w:rsidP="001D14FC">
      <w:pPr>
        <w:rPr>
          <w:rFonts w:cs="Calibri"/>
        </w:rPr>
      </w:pPr>
    </w:p>
    <w:p w14:paraId="38B3AF17" w14:textId="77777777" w:rsidR="001D14FC" w:rsidRPr="001D14FC" w:rsidRDefault="00604FE6" w:rsidP="001D14FC">
      <w:pPr>
        <w:outlineLvl w:val="2"/>
        <w:rPr>
          <w:rFonts w:cs="Calibri"/>
          <w:b/>
          <w:caps/>
          <w:sz w:val="28"/>
        </w:rPr>
      </w:pPr>
      <w:r>
        <w:rPr>
          <w:rFonts w:cs="Calibri"/>
          <w:b/>
          <w:caps/>
          <w:sz w:val="28"/>
        </w:rPr>
        <w:t>2022: Cotton Voted Against $13.6 Billion In Aid To Ukraine</w:t>
      </w:r>
    </w:p>
    <w:p w14:paraId="6050D8AD" w14:textId="77777777" w:rsidR="001D14FC" w:rsidRPr="001D14FC" w:rsidRDefault="001D14FC" w:rsidP="001D14FC">
      <w:pPr>
        <w:rPr>
          <w:rFonts w:cs="Calibri"/>
        </w:rPr>
      </w:pPr>
    </w:p>
    <w:p w14:paraId="18953E17" w14:textId="77777777" w:rsidR="0039746D" w:rsidRPr="0039746D" w:rsidRDefault="001D14FC" w:rsidP="0039746D">
      <w:pPr>
        <w:rPr>
          <w:rFonts w:cs="Calibri"/>
        </w:rPr>
      </w:pPr>
      <w:r w:rsidRPr="001D14FC">
        <w:rPr>
          <w:rFonts w:cs="Calibri"/>
          <w:b/>
        </w:rPr>
        <w:t xml:space="preserve">2022: Cotton Voted Against Providing $13.6 Billion To Assist Ukraine Against Russian Aggression, Including $6.5 Billion To </w:t>
      </w:r>
      <w:proofErr w:type="gramStart"/>
      <w:r w:rsidRPr="001D14FC">
        <w:rPr>
          <w:rFonts w:cs="Calibri"/>
          <w:b/>
        </w:rPr>
        <w:t>The</w:t>
      </w:r>
      <w:proofErr w:type="gramEnd"/>
      <w:r w:rsidRPr="001D14FC">
        <w:rPr>
          <w:rFonts w:cs="Calibri"/>
          <w:b/>
        </w:rPr>
        <w:t xml:space="preserve"> Defense Department, $4 Billion To The State Department And $2.8 Billion To The U.S. Agency For International Development.</w:t>
      </w:r>
      <w:r w:rsidRPr="001D14FC">
        <w:rPr>
          <w:rFonts w:cs="Calibri"/>
        </w:rPr>
        <w:t xml:space="preserve"> In March 2022, according to Congressional Quarterly, Cotton voted against the Fiscal 2022 Omnibus Appropriations, which provided assistance to Ukraine which would “include approximately $6.5 billion for the Defense Department, $4 billion for the State Department and $2.8 billion for the U.S. Agency for International Development.” The vote was on a motion to concur. The Senate concurred with the House by a vote of 68-31. Subsequently, the House and Senate resolved differences, sent the bill to the President and ultimately became law. [Senate Vote 78, </w:t>
      </w:r>
      <w:hyperlink r:id="rId43">
        <w:r w:rsidRPr="001D14FC">
          <w:rPr>
            <w:rFonts w:cs="Calibri"/>
            <w:color w:val="0000FF"/>
            <w:u w:val="single"/>
          </w:rPr>
          <w:t>3/10/22</w:t>
        </w:r>
      </w:hyperlink>
      <w:r w:rsidRPr="001D14FC">
        <w:rPr>
          <w:rFonts w:cs="Calibri"/>
        </w:rPr>
        <w:t xml:space="preserve">; Congressional Quarterly, </w:t>
      </w:r>
      <w:hyperlink r:id="rId44">
        <w:r w:rsidRPr="001D14FC">
          <w:rPr>
            <w:rFonts w:cs="Calibri"/>
            <w:color w:val="0000FF"/>
            <w:u w:val="single"/>
          </w:rPr>
          <w:t>3/10/22</w:t>
        </w:r>
      </w:hyperlink>
      <w:r w:rsidRPr="001D14FC">
        <w:rPr>
          <w:rFonts w:cs="Calibri"/>
        </w:rPr>
        <w:t xml:space="preserve">; Congressional Actions, </w:t>
      </w:r>
      <w:hyperlink r:id="rId45">
        <w:r w:rsidRPr="001D14FC">
          <w:rPr>
            <w:rFonts w:cs="Calibri"/>
            <w:color w:val="0000FF"/>
            <w:u w:val="single"/>
          </w:rPr>
          <w:t>H.R. 2471</w:t>
        </w:r>
      </w:hyperlink>
      <w:r w:rsidRPr="001D14FC">
        <w:rPr>
          <w:rFonts w:cs="Calibri"/>
        </w:rPr>
        <w:t>]</w:t>
      </w:r>
    </w:p>
    <w:sectPr w:rsidR="0039746D" w:rsidRPr="0039746D" w:rsidSect="001D33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2E94" w14:textId="77777777" w:rsidR="00CA1CA5" w:rsidRDefault="00CA1CA5" w:rsidP="002952A5">
      <w:r>
        <w:separator/>
      </w:r>
    </w:p>
  </w:endnote>
  <w:endnote w:type="continuationSeparator" w:id="0">
    <w:p w14:paraId="11D7E179" w14:textId="77777777" w:rsidR="00CA1CA5" w:rsidRDefault="00CA1CA5" w:rsidP="0029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8AC6" w14:textId="77777777" w:rsidR="00CA1CA5" w:rsidRDefault="00CA1CA5" w:rsidP="002952A5">
      <w:r>
        <w:separator/>
      </w:r>
    </w:p>
  </w:footnote>
  <w:footnote w:type="continuationSeparator" w:id="0">
    <w:p w14:paraId="28E52FC3" w14:textId="77777777" w:rsidR="00CA1CA5" w:rsidRDefault="00CA1CA5" w:rsidP="00295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C0664"/>
    <w:multiLevelType w:val="hybridMultilevel"/>
    <w:tmpl w:val="DB445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9579AF"/>
    <w:multiLevelType w:val="hybridMultilevel"/>
    <w:tmpl w:val="FE5EE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973E01"/>
    <w:multiLevelType w:val="hybridMultilevel"/>
    <w:tmpl w:val="D2267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71758A"/>
    <w:multiLevelType w:val="hybridMultilevel"/>
    <w:tmpl w:val="071A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97B47"/>
    <w:multiLevelType w:val="hybridMultilevel"/>
    <w:tmpl w:val="40BE3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3539B"/>
    <w:multiLevelType w:val="hybridMultilevel"/>
    <w:tmpl w:val="4758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B5C11"/>
    <w:multiLevelType w:val="hybridMultilevel"/>
    <w:tmpl w:val="62B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378D2"/>
    <w:multiLevelType w:val="hybridMultilevel"/>
    <w:tmpl w:val="FF0AC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766B11"/>
    <w:multiLevelType w:val="hybridMultilevel"/>
    <w:tmpl w:val="70026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BD07B6"/>
    <w:multiLevelType w:val="hybridMultilevel"/>
    <w:tmpl w:val="FAC6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701592"/>
    <w:multiLevelType w:val="hybridMultilevel"/>
    <w:tmpl w:val="845E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F33444"/>
    <w:multiLevelType w:val="hybridMultilevel"/>
    <w:tmpl w:val="AF40C5B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946498451">
    <w:abstractNumId w:val="6"/>
  </w:num>
  <w:num w:numId="2" w16cid:durableId="1433697824">
    <w:abstractNumId w:val="5"/>
  </w:num>
  <w:num w:numId="3" w16cid:durableId="875583396">
    <w:abstractNumId w:val="9"/>
  </w:num>
  <w:num w:numId="4" w16cid:durableId="569312467">
    <w:abstractNumId w:val="3"/>
  </w:num>
  <w:num w:numId="5" w16cid:durableId="182524544">
    <w:abstractNumId w:val="1"/>
  </w:num>
  <w:num w:numId="6" w16cid:durableId="6716541">
    <w:abstractNumId w:val="2"/>
  </w:num>
  <w:num w:numId="7" w16cid:durableId="319580943">
    <w:abstractNumId w:val="10"/>
  </w:num>
  <w:num w:numId="8" w16cid:durableId="952783822">
    <w:abstractNumId w:val="7"/>
  </w:num>
  <w:num w:numId="9" w16cid:durableId="653682300">
    <w:abstractNumId w:val="8"/>
  </w:num>
  <w:num w:numId="10" w16cid:durableId="1513257741">
    <w:abstractNumId w:val="0"/>
  </w:num>
  <w:num w:numId="11" w16cid:durableId="1512993236">
    <w:abstractNumId w:val="11"/>
  </w:num>
  <w:num w:numId="12" w16cid:durableId="1306350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EE"/>
    <w:rsid w:val="000018ED"/>
    <w:rsid w:val="0001464B"/>
    <w:rsid w:val="00026DAB"/>
    <w:rsid w:val="0003614A"/>
    <w:rsid w:val="00044C9C"/>
    <w:rsid w:val="000476B6"/>
    <w:rsid w:val="0005320B"/>
    <w:rsid w:val="00055274"/>
    <w:rsid w:val="00062591"/>
    <w:rsid w:val="00062876"/>
    <w:rsid w:val="000636B1"/>
    <w:rsid w:val="00065F93"/>
    <w:rsid w:val="0008040F"/>
    <w:rsid w:val="00093084"/>
    <w:rsid w:val="000A7EA5"/>
    <w:rsid w:val="000B1BB0"/>
    <w:rsid w:val="000B649A"/>
    <w:rsid w:val="000D30A1"/>
    <w:rsid w:val="000F4791"/>
    <w:rsid w:val="000F4F55"/>
    <w:rsid w:val="00102CD7"/>
    <w:rsid w:val="00111B27"/>
    <w:rsid w:val="001234F8"/>
    <w:rsid w:val="00123F4A"/>
    <w:rsid w:val="00126E1C"/>
    <w:rsid w:val="00131A1C"/>
    <w:rsid w:val="00180327"/>
    <w:rsid w:val="001805DC"/>
    <w:rsid w:val="00197850"/>
    <w:rsid w:val="001A38C6"/>
    <w:rsid w:val="001A628F"/>
    <w:rsid w:val="001B5630"/>
    <w:rsid w:val="001B7B6E"/>
    <w:rsid w:val="001C243E"/>
    <w:rsid w:val="001C480E"/>
    <w:rsid w:val="001D14FC"/>
    <w:rsid w:val="001D2C9B"/>
    <w:rsid w:val="001D3327"/>
    <w:rsid w:val="001F6E5F"/>
    <w:rsid w:val="0020115F"/>
    <w:rsid w:val="00203B58"/>
    <w:rsid w:val="00205BB8"/>
    <w:rsid w:val="002163F9"/>
    <w:rsid w:val="00222AC4"/>
    <w:rsid w:val="00223316"/>
    <w:rsid w:val="00223DCA"/>
    <w:rsid w:val="0022421F"/>
    <w:rsid w:val="002321FF"/>
    <w:rsid w:val="00245942"/>
    <w:rsid w:val="00250CD2"/>
    <w:rsid w:val="002575F8"/>
    <w:rsid w:val="00266010"/>
    <w:rsid w:val="00276F8A"/>
    <w:rsid w:val="002929A2"/>
    <w:rsid w:val="002952A5"/>
    <w:rsid w:val="002961D1"/>
    <w:rsid w:val="002A1AD8"/>
    <w:rsid w:val="002A2350"/>
    <w:rsid w:val="002A240C"/>
    <w:rsid w:val="002A7AD4"/>
    <w:rsid w:val="002B55C3"/>
    <w:rsid w:val="002E4AA1"/>
    <w:rsid w:val="002E551E"/>
    <w:rsid w:val="002F07AF"/>
    <w:rsid w:val="002F1EED"/>
    <w:rsid w:val="00313CF5"/>
    <w:rsid w:val="00315AA1"/>
    <w:rsid w:val="0032325B"/>
    <w:rsid w:val="00332150"/>
    <w:rsid w:val="00335E27"/>
    <w:rsid w:val="00341823"/>
    <w:rsid w:val="003467E7"/>
    <w:rsid w:val="00347794"/>
    <w:rsid w:val="00350365"/>
    <w:rsid w:val="00356F2F"/>
    <w:rsid w:val="003704EA"/>
    <w:rsid w:val="003730DB"/>
    <w:rsid w:val="00375CD4"/>
    <w:rsid w:val="00377D8D"/>
    <w:rsid w:val="00385C3E"/>
    <w:rsid w:val="0039083B"/>
    <w:rsid w:val="00393683"/>
    <w:rsid w:val="00394DB0"/>
    <w:rsid w:val="0039746D"/>
    <w:rsid w:val="003A37EE"/>
    <w:rsid w:val="003C5477"/>
    <w:rsid w:val="003D4D22"/>
    <w:rsid w:val="003E5F3E"/>
    <w:rsid w:val="003F34BC"/>
    <w:rsid w:val="00406B62"/>
    <w:rsid w:val="00406D16"/>
    <w:rsid w:val="004137D5"/>
    <w:rsid w:val="004163C0"/>
    <w:rsid w:val="00421F2B"/>
    <w:rsid w:val="00426CCB"/>
    <w:rsid w:val="00445233"/>
    <w:rsid w:val="004476DA"/>
    <w:rsid w:val="00447705"/>
    <w:rsid w:val="00450888"/>
    <w:rsid w:val="004615CF"/>
    <w:rsid w:val="0048078E"/>
    <w:rsid w:val="0048765C"/>
    <w:rsid w:val="004913E6"/>
    <w:rsid w:val="004A4B9E"/>
    <w:rsid w:val="004A5651"/>
    <w:rsid w:val="004C6D2C"/>
    <w:rsid w:val="004D0F8B"/>
    <w:rsid w:val="004D17A5"/>
    <w:rsid w:val="004D28AC"/>
    <w:rsid w:val="004D6E95"/>
    <w:rsid w:val="004D7DF1"/>
    <w:rsid w:val="004E0522"/>
    <w:rsid w:val="004E5CDD"/>
    <w:rsid w:val="005162EF"/>
    <w:rsid w:val="00524107"/>
    <w:rsid w:val="0052490F"/>
    <w:rsid w:val="005259E7"/>
    <w:rsid w:val="005377E2"/>
    <w:rsid w:val="005456FA"/>
    <w:rsid w:val="00567167"/>
    <w:rsid w:val="00583961"/>
    <w:rsid w:val="00583C9B"/>
    <w:rsid w:val="00590983"/>
    <w:rsid w:val="0059527E"/>
    <w:rsid w:val="005B0354"/>
    <w:rsid w:val="005D231F"/>
    <w:rsid w:val="005D3961"/>
    <w:rsid w:val="005D3F35"/>
    <w:rsid w:val="005E0C65"/>
    <w:rsid w:val="005E5F8B"/>
    <w:rsid w:val="005E7C86"/>
    <w:rsid w:val="005F5431"/>
    <w:rsid w:val="005F7F70"/>
    <w:rsid w:val="00604FE6"/>
    <w:rsid w:val="00610362"/>
    <w:rsid w:val="00616991"/>
    <w:rsid w:val="00625159"/>
    <w:rsid w:val="00626EEE"/>
    <w:rsid w:val="00627749"/>
    <w:rsid w:val="00641653"/>
    <w:rsid w:val="00644BAD"/>
    <w:rsid w:val="00647506"/>
    <w:rsid w:val="00647AD8"/>
    <w:rsid w:val="00651CAC"/>
    <w:rsid w:val="006532B5"/>
    <w:rsid w:val="00654E3E"/>
    <w:rsid w:val="0065586E"/>
    <w:rsid w:val="0066755D"/>
    <w:rsid w:val="00685739"/>
    <w:rsid w:val="00687561"/>
    <w:rsid w:val="006A57F1"/>
    <w:rsid w:val="006B2C48"/>
    <w:rsid w:val="006B41C9"/>
    <w:rsid w:val="006C18AE"/>
    <w:rsid w:val="006C399C"/>
    <w:rsid w:val="006C39BB"/>
    <w:rsid w:val="006D451A"/>
    <w:rsid w:val="006E1289"/>
    <w:rsid w:val="006E4947"/>
    <w:rsid w:val="006E7809"/>
    <w:rsid w:val="006F6516"/>
    <w:rsid w:val="00707C7D"/>
    <w:rsid w:val="007125FF"/>
    <w:rsid w:val="00715251"/>
    <w:rsid w:val="00724C75"/>
    <w:rsid w:val="00746734"/>
    <w:rsid w:val="0075381F"/>
    <w:rsid w:val="00755CE9"/>
    <w:rsid w:val="00777CCB"/>
    <w:rsid w:val="007811CB"/>
    <w:rsid w:val="00787B47"/>
    <w:rsid w:val="007A158D"/>
    <w:rsid w:val="007B0ECE"/>
    <w:rsid w:val="007B6858"/>
    <w:rsid w:val="007B72C3"/>
    <w:rsid w:val="007D4BD6"/>
    <w:rsid w:val="007E07A5"/>
    <w:rsid w:val="007F6B65"/>
    <w:rsid w:val="008001D5"/>
    <w:rsid w:val="00802D3D"/>
    <w:rsid w:val="008058B1"/>
    <w:rsid w:val="00811251"/>
    <w:rsid w:val="00813E81"/>
    <w:rsid w:val="00817678"/>
    <w:rsid w:val="00820205"/>
    <w:rsid w:val="008209E7"/>
    <w:rsid w:val="00824667"/>
    <w:rsid w:val="00824A09"/>
    <w:rsid w:val="00835873"/>
    <w:rsid w:val="00836FE4"/>
    <w:rsid w:val="0084393E"/>
    <w:rsid w:val="00845E6D"/>
    <w:rsid w:val="008500AB"/>
    <w:rsid w:val="00867D70"/>
    <w:rsid w:val="008959E1"/>
    <w:rsid w:val="008A52DE"/>
    <w:rsid w:val="008B331A"/>
    <w:rsid w:val="008C2C2B"/>
    <w:rsid w:val="008D058F"/>
    <w:rsid w:val="008D1002"/>
    <w:rsid w:val="008D3849"/>
    <w:rsid w:val="008D4BD5"/>
    <w:rsid w:val="008E47C5"/>
    <w:rsid w:val="008E4EEF"/>
    <w:rsid w:val="008E7AED"/>
    <w:rsid w:val="008F16CD"/>
    <w:rsid w:val="009127ED"/>
    <w:rsid w:val="00913258"/>
    <w:rsid w:val="00922FB5"/>
    <w:rsid w:val="009472FD"/>
    <w:rsid w:val="00962D80"/>
    <w:rsid w:val="009646F1"/>
    <w:rsid w:val="00964B18"/>
    <w:rsid w:val="009711B6"/>
    <w:rsid w:val="009712C9"/>
    <w:rsid w:val="0097383A"/>
    <w:rsid w:val="00974AEB"/>
    <w:rsid w:val="00977B7D"/>
    <w:rsid w:val="00980EBD"/>
    <w:rsid w:val="00992627"/>
    <w:rsid w:val="0099724E"/>
    <w:rsid w:val="009A06D5"/>
    <w:rsid w:val="009B783A"/>
    <w:rsid w:val="009C1D9B"/>
    <w:rsid w:val="009C5C6E"/>
    <w:rsid w:val="009C6BD4"/>
    <w:rsid w:val="009E2194"/>
    <w:rsid w:val="009E3AEE"/>
    <w:rsid w:val="009E7A92"/>
    <w:rsid w:val="00A01249"/>
    <w:rsid w:val="00A05F8B"/>
    <w:rsid w:val="00A106CA"/>
    <w:rsid w:val="00A10FF6"/>
    <w:rsid w:val="00A11520"/>
    <w:rsid w:val="00A13F99"/>
    <w:rsid w:val="00A14766"/>
    <w:rsid w:val="00A252D5"/>
    <w:rsid w:val="00A3604F"/>
    <w:rsid w:val="00A40196"/>
    <w:rsid w:val="00A46591"/>
    <w:rsid w:val="00A55282"/>
    <w:rsid w:val="00A86B26"/>
    <w:rsid w:val="00A8775B"/>
    <w:rsid w:val="00A97A8E"/>
    <w:rsid w:val="00AA51E8"/>
    <w:rsid w:val="00AC0F06"/>
    <w:rsid w:val="00AD3286"/>
    <w:rsid w:val="00AE03F1"/>
    <w:rsid w:val="00AE1C92"/>
    <w:rsid w:val="00AF08C7"/>
    <w:rsid w:val="00AF7AED"/>
    <w:rsid w:val="00B00D8D"/>
    <w:rsid w:val="00B132E5"/>
    <w:rsid w:val="00B1625D"/>
    <w:rsid w:val="00B33E14"/>
    <w:rsid w:val="00B35C11"/>
    <w:rsid w:val="00B374B8"/>
    <w:rsid w:val="00B375A0"/>
    <w:rsid w:val="00B50F98"/>
    <w:rsid w:val="00B54170"/>
    <w:rsid w:val="00B5548C"/>
    <w:rsid w:val="00B61C4E"/>
    <w:rsid w:val="00B71DD7"/>
    <w:rsid w:val="00B8506D"/>
    <w:rsid w:val="00B901BC"/>
    <w:rsid w:val="00B90EFF"/>
    <w:rsid w:val="00B913DD"/>
    <w:rsid w:val="00BA3197"/>
    <w:rsid w:val="00BA4F8A"/>
    <w:rsid w:val="00BC49A4"/>
    <w:rsid w:val="00BD040B"/>
    <w:rsid w:val="00BD260D"/>
    <w:rsid w:val="00BD5B31"/>
    <w:rsid w:val="00BF3C46"/>
    <w:rsid w:val="00C005E8"/>
    <w:rsid w:val="00C04D03"/>
    <w:rsid w:val="00C11D5B"/>
    <w:rsid w:val="00C15425"/>
    <w:rsid w:val="00C279AC"/>
    <w:rsid w:val="00C51155"/>
    <w:rsid w:val="00C65785"/>
    <w:rsid w:val="00C80A1E"/>
    <w:rsid w:val="00C8765E"/>
    <w:rsid w:val="00C90283"/>
    <w:rsid w:val="00C9245C"/>
    <w:rsid w:val="00C93DE5"/>
    <w:rsid w:val="00CA18CF"/>
    <w:rsid w:val="00CA1CA5"/>
    <w:rsid w:val="00CC6052"/>
    <w:rsid w:val="00CD777F"/>
    <w:rsid w:val="00CE20D7"/>
    <w:rsid w:val="00CF62FB"/>
    <w:rsid w:val="00D03AE6"/>
    <w:rsid w:val="00D108CB"/>
    <w:rsid w:val="00D179E0"/>
    <w:rsid w:val="00D25D84"/>
    <w:rsid w:val="00D3733A"/>
    <w:rsid w:val="00D41590"/>
    <w:rsid w:val="00D41CA8"/>
    <w:rsid w:val="00D4536B"/>
    <w:rsid w:val="00D526A6"/>
    <w:rsid w:val="00D57B4F"/>
    <w:rsid w:val="00D6033A"/>
    <w:rsid w:val="00D67889"/>
    <w:rsid w:val="00D850B3"/>
    <w:rsid w:val="00D95741"/>
    <w:rsid w:val="00D9608B"/>
    <w:rsid w:val="00DA1439"/>
    <w:rsid w:val="00DA4AB0"/>
    <w:rsid w:val="00DB0BE4"/>
    <w:rsid w:val="00DC2D89"/>
    <w:rsid w:val="00DC69E1"/>
    <w:rsid w:val="00DD2264"/>
    <w:rsid w:val="00DE5A49"/>
    <w:rsid w:val="00DF049A"/>
    <w:rsid w:val="00DF11E4"/>
    <w:rsid w:val="00DF3F07"/>
    <w:rsid w:val="00E02CC4"/>
    <w:rsid w:val="00E13097"/>
    <w:rsid w:val="00E20FEA"/>
    <w:rsid w:val="00E2508A"/>
    <w:rsid w:val="00E319CB"/>
    <w:rsid w:val="00E372AA"/>
    <w:rsid w:val="00E5349F"/>
    <w:rsid w:val="00E5646D"/>
    <w:rsid w:val="00E67947"/>
    <w:rsid w:val="00E8668C"/>
    <w:rsid w:val="00E9124C"/>
    <w:rsid w:val="00EB32A5"/>
    <w:rsid w:val="00EC2A1F"/>
    <w:rsid w:val="00ED05B0"/>
    <w:rsid w:val="00ED06C9"/>
    <w:rsid w:val="00EE0703"/>
    <w:rsid w:val="00EE238F"/>
    <w:rsid w:val="00EF10EF"/>
    <w:rsid w:val="00EF5BC3"/>
    <w:rsid w:val="00F22897"/>
    <w:rsid w:val="00F3144B"/>
    <w:rsid w:val="00F31A79"/>
    <w:rsid w:val="00F34E41"/>
    <w:rsid w:val="00F3640B"/>
    <w:rsid w:val="00F369A7"/>
    <w:rsid w:val="00F40763"/>
    <w:rsid w:val="00F64E86"/>
    <w:rsid w:val="00F64EBE"/>
    <w:rsid w:val="00F72B90"/>
    <w:rsid w:val="00F72B9A"/>
    <w:rsid w:val="00F92040"/>
    <w:rsid w:val="00F95674"/>
    <w:rsid w:val="00FA40F9"/>
    <w:rsid w:val="00FA6C9F"/>
    <w:rsid w:val="00FB48F9"/>
    <w:rsid w:val="00FB67C9"/>
    <w:rsid w:val="00FD34AD"/>
    <w:rsid w:val="00FF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3A76"/>
  <w15:chartTrackingRefBased/>
  <w15:docId w15:val="{4517E4F0-D337-4F7C-B847-E7D28815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705"/>
    <w:pPr>
      <w:spacing w:after="0" w:line="240" w:lineRule="auto"/>
    </w:pPr>
    <w:rPr>
      <w:rFonts w:ascii="Garamond" w:hAnsi="Garamond" w:cstheme="minorHAnsi"/>
    </w:rPr>
  </w:style>
  <w:style w:type="paragraph" w:styleId="Heading1">
    <w:name w:val="heading 1"/>
    <w:basedOn w:val="Normal"/>
    <w:next w:val="Normal"/>
    <w:link w:val="Heading1Char"/>
    <w:uiPriority w:val="9"/>
    <w:qFormat/>
    <w:rsid w:val="00447705"/>
    <w:pPr>
      <w:keepNext/>
      <w:pBdr>
        <w:top w:val="single" w:sz="4" w:space="1" w:color="auto"/>
        <w:left w:val="single" w:sz="4" w:space="4" w:color="auto"/>
        <w:bottom w:val="single" w:sz="4" w:space="1" w:color="auto"/>
        <w:right w:val="single" w:sz="4" w:space="4" w:color="auto"/>
      </w:pBdr>
      <w:shd w:val="clear" w:color="auto" w:fill="F7CAAC" w:themeFill="accent2" w:themeFillTint="66"/>
      <w:jc w:val="center"/>
      <w:outlineLvl w:val="0"/>
    </w:pPr>
    <w:rPr>
      <w:rFonts w:eastAsia="Times New Roman"/>
      <w:b/>
      <w:bCs/>
      <w:caps/>
      <w:kern w:val="32"/>
      <w:sz w:val="36"/>
      <w:szCs w:val="32"/>
    </w:rPr>
  </w:style>
  <w:style w:type="paragraph" w:styleId="Heading2">
    <w:name w:val="heading 2"/>
    <w:basedOn w:val="Normal"/>
    <w:next w:val="Normal"/>
    <w:link w:val="Heading2Char"/>
    <w:uiPriority w:val="9"/>
    <w:qFormat/>
    <w:rsid w:val="00447705"/>
    <w:pPr>
      <w:keepNext/>
      <w:pBdr>
        <w:top w:val="single" w:sz="4" w:space="1" w:color="auto"/>
        <w:left w:val="single" w:sz="4" w:space="4" w:color="auto"/>
        <w:bottom w:val="single" w:sz="4" w:space="1" w:color="auto"/>
        <w:right w:val="single" w:sz="4" w:space="4" w:color="auto"/>
      </w:pBdr>
      <w:shd w:val="clear" w:color="auto" w:fill="D5DCE4" w:themeFill="text2" w:themeFillTint="33"/>
      <w:outlineLvl w:val="1"/>
    </w:pPr>
    <w:rPr>
      <w:rFonts w:eastAsia="Times New Roman"/>
      <w:b/>
      <w:bCs/>
      <w:iCs/>
      <w:sz w:val="32"/>
      <w:szCs w:val="32"/>
    </w:rPr>
  </w:style>
  <w:style w:type="paragraph" w:styleId="Heading3">
    <w:name w:val="heading 3"/>
    <w:basedOn w:val="Normal"/>
    <w:next w:val="Normal"/>
    <w:link w:val="Heading3Char"/>
    <w:uiPriority w:val="9"/>
    <w:qFormat/>
    <w:rsid w:val="00447705"/>
    <w:pPr>
      <w:outlineLvl w:val="2"/>
    </w:pPr>
    <w:rPr>
      <w:b/>
      <w:caps/>
      <w:sz w:val="28"/>
    </w:rPr>
  </w:style>
  <w:style w:type="paragraph" w:styleId="Heading4">
    <w:name w:val="heading 4"/>
    <w:basedOn w:val="Normal"/>
    <w:next w:val="Normal"/>
    <w:link w:val="Heading4Char"/>
    <w:uiPriority w:val="9"/>
    <w:unhideWhenUsed/>
    <w:qFormat/>
    <w:rsid w:val="00447705"/>
    <w:pPr>
      <w:outlineLvl w:val="3"/>
    </w:pPr>
    <w:rPr>
      <w:b/>
      <w:sz w:val="24"/>
      <w:szCs w:val="24"/>
      <w:u w:val="single"/>
    </w:rPr>
  </w:style>
  <w:style w:type="paragraph" w:styleId="Heading5">
    <w:name w:val="heading 5"/>
    <w:basedOn w:val="Normal"/>
    <w:next w:val="Normal"/>
    <w:link w:val="Heading5Char"/>
    <w:uiPriority w:val="9"/>
    <w:unhideWhenUsed/>
    <w:qFormat/>
    <w:rsid w:val="00447705"/>
    <w:pPr>
      <w:outlineLvl w:val="4"/>
    </w:pPr>
    <w:rPr>
      <w:i/>
      <w:sz w:val="24"/>
      <w:szCs w:val="24"/>
    </w:rPr>
  </w:style>
  <w:style w:type="paragraph" w:styleId="Heading7">
    <w:name w:val="heading 7"/>
    <w:basedOn w:val="Normal"/>
    <w:next w:val="Normal"/>
    <w:link w:val="Heading7Char"/>
    <w:uiPriority w:val="9"/>
    <w:semiHidden/>
    <w:unhideWhenUsed/>
    <w:qFormat/>
    <w:rsid w:val="001D14FC"/>
    <w:pPr>
      <w:keepNext/>
      <w:keepLines/>
      <w:spacing w:before="4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1D14FC"/>
    <w:pPr>
      <w:keepNext/>
      <w:keepLines/>
      <w:spacing w:before="40"/>
      <w:outlineLvl w:val="7"/>
    </w:pPr>
    <w:rPr>
      <w:rFonts w:ascii="Cambria" w:eastAsia="Times New Roman" w:hAnsi="Cambria" w:cs="Times New Roman"/>
      <w:color w:val="404040"/>
    </w:rPr>
  </w:style>
  <w:style w:type="paragraph" w:styleId="Heading9">
    <w:name w:val="heading 9"/>
    <w:basedOn w:val="Normal"/>
    <w:next w:val="Normal"/>
    <w:link w:val="Heading9Char"/>
    <w:uiPriority w:val="9"/>
    <w:semiHidden/>
    <w:unhideWhenUsed/>
    <w:qFormat/>
    <w:rsid w:val="001D14FC"/>
    <w:pPr>
      <w:keepNext/>
      <w:keepLines/>
      <w:spacing w:before="40"/>
      <w:outlineLvl w:val="8"/>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447705"/>
    <w:rPr>
      <w:color w:val="954F72" w:themeColor="followedHyperlink"/>
      <w:u w:val="single"/>
    </w:rPr>
  </w:style>
  <w:style w:type="paragraph" w:styleId="Footer">
    <w:name w:val="footer"/>
    <w:basedOn w:val="Normal"/>
    <w:link w:val="FooterChar"/>
    <w:uiPriority w:val="99"/>
    <w:unhideWhenUsed/>
    <w:rsid w:val="00447705"/>
    <w:pPr>
      <w:tabs>
        <w:tab w:val="center" w:pos="4680"/>
        <w:tab w:val="right" w:pos="9360"/>
      </w:tabs>
    </w:pPr>
  </w:style>
  <w:style w:type="character" w:customStyle="1" w:styleId="FooterChar">
    <w:name w:val="Footer Char"/>
    <w:basedOn w:val="DefaultParagraphFont"/>
    <w:link w:val="Footer"/>
    <w:uiPriority w:val="99"/>
    <w:rsid w:val="00447705"/>
    <w:rPr>
      <w:rFonts w:ascii="Garamond" w:eastAsia="Calibri" w:hAnsi="Garamond" w:cstheme="minorHAnsi"/>
    </w:rPr>
  </w:style>
  <w:style w:type="character" w:customStyle="1" w:styleId="Heading1Char">
    <w:name w:val="Heading 1 Char"/>
    <w:link w:val="Heading1"/>
    <w:uiPriority w:val="9"/>
    <w:rsid w:val="00447705"/>
    <w:rPr>
      <w:rFonts w:ascii="Garamond" w:eastAsia="Times New Roman" w:hAnsi="Garamond" w:cstheme="minorHAnsi"/>
      <w:b/>
      <w:bCs/>
      <w:caps/>
      <w:kern w:val="32"/>
      <w:sz w:val="36"/>
      <w:szCs w:val="32"/>
      <w:shd w:val="clear" w:color="auto" w:fill="F7CAAC" w:themeFill="accent2" w:themeFillTint="66"/>
    </w:rPr>
  </w:style>
  <w:style w:type="character" w:customStyle="1" w:styleId="Heading2Char">
    <w:name w:val="Heading 2 Char"/>
    <w:link w:val="Heading2"/>
    <w:uiPriority w:val="9"/>
    <w:rsid w:val="00447705"/>
    <w:rPr>
      <w:rFonts w:ascii="Garamond" w:eastAsia="Times New Roman" w:hAnsi="Garamond" w:cstheme="minorHAnsi"/>
      <w:b/>
      <w:bCs/>
      <w:iCs/>
      <w:sz w:val="32"/>
      <w:szCs w:val="32"/>
      <w:shd w:val="clear" w:color="auto" w:fill="D5DCE4" w:themeFill="text2" w:themeFillTint="33"/>
    </w:rPr>
  </w:style>
  <w:style w:type="character" w:customStyle="1" w:styleId="Heading3Char">
    <w:name w:val="Heading 3 Char"/>
    <w:link w:val="Heading3"/>
    <w:uiPriority w:val="9"/>
    <w:rsid w:val="00447705"/>
    <w:rPr>
      <w:rFonts w:ascii="Garamond" w:eastAsia="Calibri" w:hAnsi="Garamond" w:cstheme="minorHAnsi"/>
      <w:b/>
      <w:caps/>
      <w:sz w:val="28"/>
    </w:rPr>
  </w:style>
  <w:style w:type="character" w:customStyle="1" w:styleId="Heading4Char">
    <w:name w:val="Heading 4 Char"/>
    <w:link w:val="Heading4"/>
    <w:uiPriority w:val="9"/>
    <w:rsid w:val="00447705"/>
    <w:rPr>
      <w:rFonts w:ascii="Garamond" w:eastAsia="Calibri" w:hAnsi="Garamond" w:cstheme="minorHAnsi"/>
      <w:b/>
      <w:sz w:val="24"/>
      <w:szCs w:val="24"/>
      <w:u w:val="single"/>
    </w:rPr>
  </w:style>
  <w:style w:type="character" w:customStyle="1" w:styleId="Heading5Char">
    <w:name w:val="Heading 5 Char"/>
    <w:basedOn w:val="DefaultParagraphFont"/>
    <w:link w:val="Heading5"/>
    <w:uiPriority w:val="9"/>
    <w:rsid w:val="00447705"/>
    <w:rPr>
      <w:rFonts w:ascii="Garamond" w:eastAsia="Calibri" w:hAnsi="Garamond" w:cstheme="minorHAnsi"/>
      <w:i/>
      <w:sz w:val="24"/>
      <w:szCs w:val="24"/>
    </w:rPr>
  </w:style>
  <w:style w:type="character" w:customStyle="1" w:styleId="hit">
    <w:name w:val="hit"/>
    <w:basedOn w:val="DefaultParagraphFont"/>
    <w:rsid w:val="00447705"/>
  </w:style>
  <w:style w:type="character" w:styleId="Hyperlink">
    <w:name w:val="Hyperlink"/>
    <w:basedOn w:val="DefaultParagraphFont"/>
    <w:uiPriority w:val="99"/>
    <w:unhideWhenUsed/>
    <w:rsid w:val="00447705"/>
    <w:rPr>
      <w:color w:val="0563C1" w:themeColor="hyperlink"/>
      <w:u w:val="single"/>
    </w:rPr>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rsid w:val="00447705"/>
    <w:pPr>
      <w:ind w:left="720"/>
      <w:contextualSpacing/>
    </w:p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447705"/>
    <w:rPr>
      <w:rFonts w:ascii="Garamond" w:eastAsia="Calibri" w:hAnsi="Garamond" w:cstheme="minorHAnsi"/>
    </w:rPr>
  </w:style>
  <w:style w:type="paragraph" w:customStyle="1" w:styleId="loose">
    <w:name w:val="loose"/>
    <w:basedOn w:val="Normal"/>
    <w:rsid w:val="00447705"/>
    <w:pPr>
      <w:spacing w:before="100" w:beforeAutospacing="1" w:after="100" w:afterAutospacing="1"/>
    </w:pPr>
  </w:style>
  <w:style w:type="character" w:styleId="PageNumber">
    <w:name w:val="page number"/>
    <w:basedOn w:val="DefaultParagraphFont"/>
    <w:uiPriority w:val="99"/>
    <w:semiHidden/>
    <w:unhideWhenUsed/>
    <w:rsid w:val="00447705"/>
  </w:style>
  <w:style w:type="paragraph" w:customStyle="1" w:styleId="SummaryBox">
    <w:name w:val="Summary Box"/>
    <w:basedOn w:val="Normal"/>
    <w:link w:val="SummaryBoxChar"/>
    <w:qFormat/>
    <w:rsid w:val="00447705"/>
    <w:pPr>
      <w:pBdr>
        <w:top w:val="single" w:sz="4" w:space="1" w:color="auto"/>
        <w:left w:val="single" w:sz="4" w:space="4" w:color="auto"/>
        <w:bottom w:val="single" w:sz="4" w:space="1" w:color="auto"/>
        <w:right w:val="single" w:sz="4" w:space="4" w:color="auto"/>
      </w:pBdr>
    </w:pPr>
    <w:rPr>
      <w:rFonts w:cs="Arial"/>
      <w:szCs w:val="20"/>
    </w:rPr>
  </w:style>
  <w:style w:type="character" w:customStyle="1" w:styleId="SummaryBoxChar">
    <w:name w:val="Summary Box Char"/>
    <w:basedOn w:val="DefaultParagraphFont"/>
    <w:link w:val="SummaryBox"/>
    <w:rsid w:val="00447705"/>
    <w:rPr>
      <w:rFonts w:ascii="Garamond" w:eastAsia="Calibri" w:hAnsi="Garamond" w:cs="Arial"/>
      <w:szCs w:val="20"/>
    </w:rPr>
  </w:style>
  <w:style w:type="table" w:styleId="TableGrid">
    <w:name w:val="Table Grid"/>
    <w:basedOn w:val="TableNormal"/>
    <w:uiPriority w:val="59"/>
    <w:rsid w:val="00447705"/>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dana">
    <w:name w:val="verdana"/>
    <w:basedOn w:val="DefaultParagraphFont"/>
    <w:rsid w:val="00447705"/>
  </w:style>
  <w:style w:type="paragraph" w:customStyle="1" w:styleId="Heading71">
    <w:name w:val="Heading 71"/>
    <w:basedOn w:val="Normal"/>
    <w:next w:val="Normal"/>
    <w:uiPriority w:val="9"/>
    <w:semiHidden/>
    <w:unhideWhenUsed/>
    <w:qFormat/>
    <w:rsid w:val="001D14FC"/>
    <w:pPr>
      <w:keepNext/>
      <w:keepLines/>
      <w:spacing w:before="200"/>
      <w:outlineLvl w:val="6"/>
    </w:pPr>
    <w:rPr>
      <w:rFonts w:ascii="Cambria" w:eastAsia="Times New Roman" w:hAnsi="Cambria" w:cs="Times New Roman"/>
      <w:i/>
      <w:iCs/>
      <w:color w:val="404040"/>
    </w:rPr>
  </w:style>
  <w:style w:type="paragraph" w:customStyle="1" w:styleId="Heading81">
    <w:name w:val="Heading 81"/>
    <w:basedOn w:val="Normal"/>
    <w:next w:val="Normal"/>
    <w:uiPriority w:val="9"/>
    <w:semiHidden/>
    <w:unhideWhenUsed/>
    <w:qFormat/>
    <w:rsid w:val="001D14FC"/>
    <w:pPr>
      <w:keepNext/>
      <w:keepLines/>
      <w:spacing w:before="200"/>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rsid w:val="001D14FC"/>
    <w:pPr>
      <w:keepNext/>
      <w:keepLines/>
      <w:spacing w:before="200"/>
      <w:outlineLvl w:val="8"/>
    </w:pPr>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1D14FC"/>
  </w:style>
  <w:style w:type="character" w:customStyle="1" w:styleId="Heading7Char">
    <w:name w:val="Heading 7 Char"/>
    <w:basedOn w:val="DefaultParagraphFont"/>
    <w:link w:val="Heading7"/>
    <w:uiPriority w:val="9"/>
    <w:semiHidden/>
    <w:rsid w:val="001D14FC"/>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1D14FC"/>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1D14FC"/>
    <w:rPr>
      <w:rFonts w:ascii="Cambria" w:eastAsia="Times New Roman" w:hAnsi="Cambria" w:cs="Times New Roman"/>
      <w:i/>
      <w:iCs/>
      <w:color w:val="404040"/>
    </w:rPr>
  </w:style>
  <w:style w:type="paragraph" w:styleId="NoSpacing">
    <w:name w:val="No Spacing"/>
    <w:basedOn w:val="Normal"/>
    <w:link w:val="NoSpacingChar"/>
    <w:uiPriority w:val="1"/>
    <w:rsid w:val="001D14FC"/>
    <w:rPr>
      <w:rFonts w:ascii="Calibri" w:hAnsi="Calibri" w:cs="Times New Roman"/>
      <w:szCs w:val="24"/>
    </w:rPr>
  </w:style>
  <w:style w:type="paragraph" w:customStyle="1" w:styleId="TOC11">
    <w:name w:val="TOC 11"/>
    <w:basedOn w:val="Normal"/>
    <w:next w:val="Normal"/>
    <w:autoRedefine/>
    <w:uiPriority w:val="39"/>
    <w:unhideWhenUsed/>
    <w:rsid w:val="001D14FC"/>
    <w:pPr>
      <w:spacing w:before="120" w:line="276" w:lineRule="auto"/>
    </w:pPr>
    <w:rPr>
      <w:rFonts w:eastAsia="Times New Roman" w:cs="Times New Roman"/>
      <w:b/>
      <w:sz w:val="28"/>
    </w:rPr>
  </w:style>
  <w:style w:type="paragraph" w:customStyle="1" w:styleId="TOC21">
    <w:name w:val="TOC 21"/>
    <w:basedOn w:val="Normal"/>
    <w:next w:val="Normal"/>
    <w:autoRedefine/>
    <w:uiPriority w:val="39"/>
    <w:unhideWhenUsed/>
    <w:rsid w:val="001D14FC"/>
    <w:pPr>
      <w:spacing w:before="120" w:line="276" w:lineRule="auto"/>
      <w:ind w:left="216"/>
    </w:pPr>
    <w:rPr>
      <w:rFonts w:eastAsia="Times New Roman" w:cs="Times New Roman"/>
      <w:b/>
      <w:sz w:val="24"/>
    </w:rPr>
  </w:style>
  <w:style w:type="paragraph" w:customStyle="1" w:styleId="TOC31">
    <w:name w:val="TOC 31"/>
    <w:basedOn w:val="Normal"/>
    <w:next w:val="Normal"/>
    <w:autoRedefine/>
    <w:uiPriority w:val="39"/>
    <w:unhideWhenUsed/>
    <w:rsid w:val="001D14FC"/>
    <w:pPr>
      <w:spacing w:line="276" w:lineRule="auto"/>
      <w:ind w:left="432"/>
    </w:pPr>
    <w:rPr>
      <w:rFonts w:eastAsia="Times New Roman" w:cs="Times New Roman"/>
    </w:rPr>
  </w:style>
  <w:style w:type="character" w:customStyle="1" w:styleId="NoSpacingChar">
    <w:name w:val="No Spacing Char"/>
    <w:basedOn w:val="DefaultParagraphFont"/>
    <w:link w:val="NoSpacing"/>
    <w:uiPriority w:val="1"/>
    <w:rsid w:val="001D14FC"/>
    <w:rPr>
      <w:rFonts w:ascii="Calibri" w:hAnsi="Calibri" w:cs="Times New Roman"/>
      <w:szCs w:val="24"/>
    </w:rPr>
  </w:style>
  <w:style w:type="paragraph" w:customStyle="1" w:styleId="TOCHeading1">
    <w:name w:val="TOC Heading1"/>
    <w:basedOn w:val="Heading1"/>
    <w:next w:val="Normal"/>
    <w:uiPriority w:val="39"/>
    <w:semiHidden/>
    <w:unhideWhenUsed/>
    <w:qFormat/>
    <w:rsid w:val="001D14FC"/>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cs="Times New Roman"/>
      <w:caps w:val="0"/>
      <w:kern w:val="0"/>
      <w:sz w:val="28"/>
      <w:szCs w:val="28"/>
    </w:rPr>
  </w:style>
  <w:style w:type="paragraph" w:customStyle="1" w:styleId="TOC41">
    <w:name w:val="TOC 41"/>
    <w:basedOn w:val="Normal"/>
    <w:next w:val="Normal"/>
    <w:autoRedefine/>
    <w:uiPriority w:val="39"/>
    <w:semiHidden/>
    <w:unhideWhenUsed/>
    <w:rsid w:val="001D14FC"/>
    <w:pPr>
      <w:spacing w:after="100"/>
      <w:ind w:left="660"/>
    </w:pPr>
  </w:style>
  <w:style w:type="paragraph" w:customStyle="1" w:styleId="TOC51">
    <w:name w:val="TOC 51"/>
    <w:basedOn w:val="Normal"/>
    <w:next w:val="Normal"/>
    <w:autoRedefine/>
    <w:uiPriority w:val="39"/>
    <w:semiHidden/>
    <w:unhideWhenUsed/>
    <w:rsid w:val="001D14FC"/>
    <w:pPr>
      <w:spacing w:after="100"/>
      <w:ind w:left="880"/>
    </w:pPr>
  </w:style>
  <w:style w:type="paragraph" w:customStyle="1" w:styleId="TOC61">
    <w:name w:val="TOC 61"/>
    <w:basedOn w:val="Normal"/>
    <w:next w:val="Normal"/>
    <w:autoRedefine/>
    <w:uiPriority w:val="39"/>
    <w:semiHidden/>
    <w:unhideWhenUsed/>
    <w:rsid w:val="001D14FC"/>
    <w:pPr>
      <w:spacing w:after="100"/>
      <w:ind w:left="1100"/>
    </w:pPr>
  </w:style>
  <w:style w:type="paragraph" w:customStyle="1" w:styleId="TOC71">
    <w:name w:val="TOC 71"/>
    <w:basedOn w:val="Normal"/>
    <w:next w:val="Normal"/>
    <w:autoRedefine/>
    <w:uiPriority w:val="39"/>
    <w:semiHidden/>
    <w:unhideWhenUsed/>
    <w:rsid w:val="001D14FC"/>
    <w:pPr>
      <w:spacing w:after="100"/>
      <w:ind w:left="1320"/>
    </w:pPr>
  </w:style>
  <w:style w:type="paragraph" w:customStyle="1" w:styleId="TOC81">
    <w:name w:val="TOC 81"/>
    <w:basedOn w:val="Normal"/>
    <w:next w:val="Normal"/>
    <w:autoRedefine/>
    <w:uiPriority w:val="39"/>
    <w:semiHidden/>
    <w:unhideWhenUsed/>
    <w:rsid w:val="001D14FC"/>
    <w:pPr>
      <w:spacing w:after="100"/>
      <w:ind w:left="1540"/>
    </w:pPr>
  </w:style>
  <w:style w:type="paragraph" w:customStyle="1" w:styleId="TOC91">
    <w:name w:val="TOC 91"/>
    <w:basedOn w:val="Normal"/>
    <w:next w:val="Normal"/>
    <w:autoRedefine/>
    <w:uiPriority w:val="39"/>
    <w:semiHidden/>
    <w:unhideWhenUsed/>
    <w:rsid w:val="001D14FC"/>
    <w:pPr>
      <w:spacing w:after="100"/>
      <w:ind w:left="1760"/>
    </w:pPr>
  </w:style>
  <w:style w:type="paragraph" w:customStyle="1" w:styleId="Summary">
    <w:name w:val="Summary"/>
    <w:basedOn w:val="Normal"/>
    <w:link w:val="SummaryChar"/>
    <w:qFormat/>
    <w:rsid w:val="001D14FC"/>
    <w:rPr>
      <w:rFonts w:cs="Arial"/>
      <w:i/>
      <w:sz w:val="24"/>
      <w:szCs w:val="20"/>
    </w:rPr>
  </w:style>
  <w:style w:type="character" w:customStyle="1" w:styleId="SummaryChar">
    <w:name w:val="Summary Char"/>
    <w:basedOn w:val="DefaultParagraphFont"/>
    <w:link w:val="Summary"/>
    <w:rsid w:val="001D14FC"/>
    <w:rPr>
      <w:rFonts w:ascii="Garamond" w:hAnsi="Garamond" w:cs="Arial"/>
      <w:i/>
      <w:sz w:val="24"/>
      <w:szCs w:val="20"/>
    </w:rPr>
  </w:style>
  <w:style w:type="paragraph" w:customStyle="1" w:styleId="Header1">
    <w:name w:val="Header1"/>
    <w:basedOn w:val="Normal"/>
    <w:next w:val="Header"/>
    <w:link w:val="HeaderChar"/>
    <w:uiPriority w:val="99"/>
    <w:unhideWhenUsed/>
    <w:rsid w:val="001D14FC"/>
    <w:pPr>
      <w:tabs>
        <w:tab w:val="center" w:pos="4680"/>
        <w:tab w:val="right" w:pos="9360"/>
      </w:tabs>
    </w:pPr>
    <w:rPr>
      <w:rFonts w:cs="Calibri"/>
    </w:rPr>
  </w:style>
  <w:style w:type="character" w:customStyle="1" w:styleId="HeaderChar">
    <w:name w:val="Header Char"/>
    <w:basedOn w:val="DefaultParagraphFont"/>
    <w:link w:val="Header1"/>
    <w:uiPriority w:val="99"/>
    <w:rsid w:val="001D14FC"/>
    <w:rPr>
      <w:rFonts w:ascii="Garamond" w:hAnsi="Garamond" w:cs="Calibri"/>
      <w:sz w:val="22"/>
      <w:szCs w:val="22"/>
    </w:rPr>
  </w:style>
  <w:style w:type="paragraph" w:styleId="BalloonText">
    <w:name w:val="Balloon Text"/>
    <w:basedOn w:val="Normal"/>
    <w:link w:val="BalloonTextChar"/>
    <w:uiPriority w:val="99"/>
    <w:semiHidden/>
    <w:unhideWhenUsed/>
    <w:rsid w:val="001D14FC"/>
    <w:rPr>
      <w:rFonts w:ascii="Tahoma" w:hAnsi="Tahoma" w:cs="Tahoma"/>
      <w:sz w:val="16"/>
      <w:szCs w:val="16"/>
    </w:rPr>
  </w:style>
  <w:style w:type="character" w:customStyle="1" w:styleId="BalloonTextChar">
    <w:name w:val="Balloon Text Char"/>
    <w:basedOn w:val="DefaultParagraphFont"/>
    <w:link w:val="BalloonText"/>
    <w:uiPriority w:val="99"/>
    <w:semiHidden/>
    <w:rsid w:val="001D14FC"/>
    <w:rPr>
      <w:rFonts w:ascii="Tahoma" w:hAnsi="Tahoma" w:cs="Tahoma"/>
      <w:sz w:val="16"/>
      <w:szCs w:val="16"/>
    </w:rPr>
  </w:style>
  <w:style w:type="character" w:customStyle="1" w:styleId="Heading7Char1">
    <w:name w:val="Heading 7 Char1"/>
    <w:basedOn w:val="DefaultParagraphFont"/>
    <w:uiPriority w:val="9"/>
    <w:semiHidden/>
    <w:rsid w:val="001D14FC"/>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D14F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D14F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1"/>
    <w:uiPriority w:val="99"/>
    <w:unhideWhenUsed/>
    <w:rsid w:val="001D14FC"/>
    <w:pPr>
      <w:tabs>
        <w:tab w:val="center" w:pos="4680"/>
        <w:tab w:val="right" w:pos="9360"/>
      </w:tabs>
    </w:pPr>
  </w:style>
  <w:style w:type="character" w:customStyle="1" w:styleId="HeaderChar1">
    <w:name w:val="Header Char1"/>
    <w:basedOn w:val="DefaultParagraphFont"/>
    <w:link w:val="Header"/>
    <w:uiPriority w:val="99"/>
    <w:rsid w:val="001D14FC"/>
    <w:rPr>
      <w:rFonts w:ascii="Garamond" w:hAnsi="Garamond" w:cstheme="minorHAnsi"/>
    </w:rPr>
  </w:style>
  <w:style w:type="character" w:styleId="CommentReference">
    <w:name w:val="annotation reference"/>
    <w:basedOn w:val="DefaultParagraphFont"/>
    <w:uiPriority w:val="99"/>
    <w:semiHidden/>
    <w:unhideWhenUsed/>
    <w:rsid w:val="008A52DE"/>
    <w:rPr>
      <w:sz w:val="16"/>
      <w:szCs w:val="16"/>
    </w:rPr>
  </w:style>
  <w:style w:type="paragraph" w:styleId="CommentText">
    <w:name w:val="annotation text"/>
    <w:basedOn w:val="Normal"/>
    <w:link w:val="CommentTextChar"/>
    <w:uiPriority w:val="99"/>
    <w:semiHidden/>
    <w:unhideWhenUsed/>
    <w:rsid w:val="008A52DE"/>
    <w:rPr>
      <w:sz w:val="20"/>
      <w:szCs w:val="20"/>
    </w:rPr>
  </w:style>
  <w:style w:type="character" w:customStyle="1" w:styleId="CommentTextChar">
    <w:name w:val="Comment Text Char"/>
    <w:basedOn w:val="DefaultParagraphFont"/>
    <w:link w:val="CommentText"/>
    <w:uiPriority w:val="99"/>
    <w:semiHidden/>
    <w:rsid w:val="008A52DE"/>
    <w:rPr>
      <w:rFonts w:ascii="Garamond" w:hAnsi="Garamond" w:cstheme="minorHAnsi"/>
      <w:sz w:val="20"/>
      <w:szCs w:val="20"/>
    </w:rPr>
  </w:style>
  <w:style w:type="paragraph" w:styleId="CommentSubject">
    <w:name w:val="annotation subject"/>
    <w:basedOn w:val="CommentText"/>
    <w:next w:val="CommentText"/>
    <w:link w:val="CommentSubjectChar"/>
    <w:uiPriority w:val="99"/>
    <w:semiHidden/>
    <w:unhideWhenUsed/>
    <w:rsid w:val="008A52DE"/>
    <w:rPr>
      <w:b/>
      <w:bCs/>
    </w:rPr>
  </w:style>
  <w:style w:type="character" w:customStyle="1" w:styleId="CommentSubjectChar">
    <w:name w:val="Comment Subject Char"/>
    <w:basedOn w:val="CommentTextChar"/>
    <w:link w:val="CommentSubject"/>
    <w:uiPriority w:val="99"/>
    <w:semiHidden/>
    <w:rsid w:val="008A52DE"/>
    <w:rPr>
      <w:rFonts w:ascii="Garamond" w:hAnsi="Garamond" w:cstheme="minorHAnsi"/>
      <w:b/>
      <w:bCs/>
      <w:sz w:val="20"/>
      <w:szCs w:val="20"/>
    </w:rPr>
  </w:style>
  <w:style w:type="paragraph" w:styleId="Revision">
    <w:name w:val="Revision"/>
    <w:hidden/>
    <w:uiPriority w:val="99"/>
    <w:semiHidden/>
    <w:rsid w:val="004615CF"/>
    <w:pPr>
      <w:spacing w:after="0" w:line="240" w:lineRule="auto"/>
    </w:pPr>
    <w:rPr>
      <w:rFonts w:ascii="Garamond" w:hAnsi="Garamond"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8768">
      <w:bodyDiv w:val="1"/>
      <w:marLeft w:val="0"/>
      <w:marRight w:val="0"/>
      <w:marTop w:val="0"/>
      <w:marBottom w:val="0"/>
      <w:divBdr>
        <w:top w:val="none" w:sz="0" w:space="0" w:color="auto"/>
        <w:left w:val="none" w:sz="0" w:space="0" w:color="auto"/>
        <w:bottom w:val="none" w:sz="0" w:space="0" w:color="auto"/>
        <w:right w:val="none" w:sz="0" w:space="0" w:color="auto"/>
      </w:divBdr>
    </w:div>
    <w:div w:id="87165150">
      <w:bodyDiv w:val="1"/>
      <w:marLeft w:val="0"/>
      <w:marRight w:val="0"/>
      <w:marTop w:val="0"/>
      <w:marBottom w:val="0"/>
      <w:divBdr>
        <w:top w:val="none" w:sz="0" w:space="0" w:color="auto"/>
        <w:left w:val="none" w:sz="0" w:space="0" w:color="auto"/>
        <w:bottom w:val="none" w:sz="0" w:space="0" w:color="auto"/>
        <w:right w:val="none" w:sz="0" w:space="0" w:color="auto"/>
      </w:divBdr>
    </w:div>
    <w:div w:id="289214139">
      <w:bodyDiv w:val="1"/>
      <w:marLeft w:val="0"/>
      <w:marRight w:val="0"/>
      <w:marTop w:val="0"/>
      <w:marBottom w:val="0"/>
      <w:divBdr>
        <w:top w:val="none" w:sz="0" w:space="0" w:color="auto"/>
        <w:left w:val="none" w:sz="0" w:space="0" w:color="auto"/>
        <w:bottom w:val="none" w:sz="0" w:space="0" w:color="auto"/>
        <w:right w:val="none" w:sz="0" w:space="0" w:color="auto"/>
      </w:divBdr>
    </w:div>
    <w:div w:id="301083307">
      <w:bodyDiv w:val="1"/>
      <w:marLeft w:val="0"/>
      <w:marRight w:val="0"/>
      <w:marTop w:val="0"/>
      <w:marBottom w:val="0"/>
      <w:divBdr>
        <w:top w:val="none" w:sz="0" w:space="0" w:color="auto"/>
        <w:left w:val="none" w:sz="0" w:space="0" w:color="auto"/>
        <w:bottom w:val="none" w:sz="0" w:space="0" w:color="auto"/>
        <w:right w:val="none" w:sz="0" w:space="0" w:color="auto"/>
      </w:divBdr>
    </w:div>
    <w:div w:id="484050717">
      <w:bodyDiv w:val="1"/>
      <w:marLeft w:val="0"/>
      <w:marRight w:val="0"/>
      <w:marTop w:val="0"/>
      <w:marBottom w:val="0"/>
      <w:divBdr>
        <w:top w:val="none" w:sz="0" w:space="0" w:color="auto"/>
        <w:left w:val="none" w:sz="0" w:space="0" w:color="auto"/>
        <w:bottom w:val="none" w:sz="0" w:space="0" w:color="auto"/>
        <w:right w:val="none" w:sz="0" w:space="0" w:color="auto"/>
      </w:divBdr>
    </w:div>
    <w:div w:id="689530366">
      <w:bodyDiv w:val="1"/>
      <w:marLeft w:val="0"/>
      <w:marRight w:val="0"/>
      <w:marTop w:val="0"/>
      <w:marBottom w:val="0"/>
      <w:divBdr>
        <w:top w:val="none" w:sz="0" w:space="0" w:color="auto"/>
        <w:left w:val="none" w:sz="0" w:space="0" w:color="auto"/>
        <w:bottom w:val="none" w:sz="0" w:space="0" w:color="auto"/>
        <w:right w:val="none" w:sz="0" w:space="0" w:color="auto"/>
      </w:divBdr>
    </w:div>
    <w:div w:id="752700630">
      <w:bodyDiv w:val="1"/>
      <w:marLeft w:val="0"/>
      <w:marRight w:val="0"/>
      <w:marTop w:val="0"/>
      <w:marBottom w:val="0"/>
      <w:divBdr>
        <w:top w:val="none" w:sz="0" w:space="0" w:color="auto"/>
        <w:left w:val="none" w:sz="0" w:space="0" w:color="auto"/>
        <w:bottom w:val="none" w:sz="0" w:space="0" w:color="auto"/>
        <w:right w:val="none" w:sz="0" w:space="0" w:color="auto"/>
      </w:divBdr>
    </w:div>
    <w:div w:id="848179483">
      <w:bodyDiv w:val="1"/>
      <w:marLeft w:val="0"/>
      <w:marRight w:val="0"/>
      <w:marTop w:val="0"/>
      <w:marBottom w:val="0"/>
      <w:divBdr>
        <w:top w:val="none" w:sz="0" w:space="0" w:color="auto"/>
        <w:left w:val="none" w:sz="0" w:space="0" w:color="auto"/>
        <w:bottom w:val="none" w:sz="0" w:space="0" w:color="auto"/>
        <w:right w:val="none" w:sz="0" w:space="0" w:color="auto"/>
      </w:divBdr>
    </w:div>
    <w:div w:id="912086517">
      <w:bodyDiv w:val="1"/>
      <w:marLeft w:val="0"/>
      <w:marRight w:val="0"/>
      <w:marTop w:val="0"/>
      <w:marBottom w:val="0"/>
      <w:divBdr>
        <w:top w:val="none" w:sz="0" w:space="0" w:color="auto"/>
        <w:left w:val="none" w:sz="0" w:space="0" w:color="auto"/>
        <w:bottom w:val="none" w:sz="0" w:space="0" w:color="auto"/>
        <w:right w:val="none" w:sz="0" w:space="0" w:color="auto"/>
      </w:divBdr>
    </w:div>
    <w:div w:id="912394412">
      <w:bodyDiv w:val="1"/>
      <w:marLeft w:val="0"/>
      <w:marRight w:val="0"/>
      <w:marTop w:val="0"/>
      <w:marBottom w:val="0"/>
      <w:divBdr>
        <w:top w:val="none" w:sz="0" w:space="0" w:color="auto"/>
        <w:left w:val="none" w:sz="0" w:space="0" w:color="auto"/>
        <w:bottom w:val="none" w:sz="0" w:space="0" w:color="auto"/>
        <w:right w:val="none" w:sz="0" w:space="0" w:color="auto"/>
      </w:divBdr>
    </w:div>
    <w:div w:id="1078214882">
      <w:bodyDiv w:val="1"/>
      <w:marLeft w:val="0"/>
      <w:marRight w:val="0"/>
      <w:marTop w:val="0"/>
      <w:marBottom w:val="0"/>
      <w:divBdr>
        <w:top w:val="none" w:sz="0" w:space="0" w:color="auto"/>
        <w:left w:val="none" w:sz="0" w:space="0" w:color="auto"/>
        <w:bottom w:val="none" w:sz="0" w:space="0" w:color="auto"/>
        <w:right w:val="none" w:sz="0" w:space="0" w:color="auto"/>
      </w:divBdr>
    </w:div>
    <w:div w:id="1320695982">
      <w:bodyDiv w:val="1"/>
      <w:marLeft w:val="0"/>
      <w:marRight w:val="0"/>
      <w:marTop w:val="0"/>
      <w:marBottom w:val="0"/>
      <w:divBdr>
        <w:top w:val="none" w:sz="0" w:space="0" w:color="auto"/>
        <w:left w:val="none" w:sz="0" w:space="0" w:color="auto"/>
        <w:bottom w:val="none" w:sz="0" w:space="0" w:color="auto"/>
        <w:right w:val="none" w:sz="0" w:space="0" w:color="auto"/>
      </w:divBdr>
    </w:div>
    <w:div w:id="1370495987">
      <w:bodyDiv w:val="1"/>
      <w:marLeft w:val="0"/>
      <w:marRight w:val="0"/>
      <w:marTop w:val="0"/>
      <w:marBottom w:val="0"/>
      <w:divBdr>
        <w:top w:val="none" w:sz="0" w:space="0" w:color="auto"/>
        <w:left w:val="none" w:sz="0" w:space="0" w:color="auto"/>
        <w:bottom w:val="none" w:sz="0" w:space="0" w:color="auto"/>
        <w:right w:val="none" w:sz="0" w:space="0" w:color="auto"/>
      </w:divBdr>
    </w:div>
    <w:div w:id="1380670034">
      <w:bodyDiv w:val="1"/>
      <w:marLeft w:val="0"/>
      <w:marRight w:val="0"/>
      <w:marTop w:val="0"/>
      <w:marBottom w:val="0"/>
      <w:divBdr>
        <w:top w:val="none" w:sz="0" w:space="0" w:color="auto"/>
        <w:left w:val="none" w:sz="0" w:space="0" w:color="auto"/>
        <w:bottom w:val="none" w:sz="0" w:space="0" w:color="auto"/>
        <w:right w:val="none" w:sz="0" w:space="0" w:color="auto"/>
      </w:divBdr>
    </w:div>
    <w:div w:id="1400127608">
      <w:bodyDiv w:val="1"/>
      <w:marLeft w:val="0"/>
      <w:marRight w:val="0"/>
      <w:marTop w:val="0"/>
      <w:marBottom w:val="0"/>
      <w:divBdr>
        <w:top w:val="none" w:sz="0" w:space="0" w:color="auto"/>
        <w:left w:val="none" w:sz="0" w:space="0" w:color="auto"/>
        <w:bottom w:val="none" w:sz="0" w:space="0" w:color="auto"/>
        <w:right w:val="none" w:sz="0" w:space="0" w:color="auto"/>
      </w:divBdr>
    </w:div>
    <w:div w:id="1424109491">
      <w:bodyDiv w:val="1"/>
      <w:marLeft w:val="0"/>
      <w:marRight w:val="0"/>
      <w:marTop w:val="0"/>
      <w:marBottom w:val="0"/>
      <w:divBdr>
        <w:top w:val="none" w:sz="0" w:space="0" w:color="auto"/>
        <w:left w:val="none" w:sz="0" w:space="0" w:color="auto"/>
        <w:bottom w:val="none" w:sz="0" w:space="0" w:color="auto"/>
        <w:right w:val="none" w:sz="0" w:space="0" w:color="auto"/>
      </w:divBdr>
    </w:div>
    <w:div w:id="1545946767">
      <w:bodyDiv w:val="1"/>
      <w:marLeft w:val="0"/>
      <w:marRight w:val="0"/>
      <w:marTop w:val="0"/>
      <w:marBottom w:val="0"/>
      <w:divBdr>
        <w:top w:val="none" w:sz="0" w:space="0" w:color="auto"/>
        <w:left w:val="none" w:sz="0" w:space="0" w:color="auto"/>
        <w:bottom w:val="none" w:sz="0" w:space="0" w:color="auto"/>
        <w:right w:val="none" w:sz="0" w:space="0" w:color="auto"/>
      </w:divBdr>
    </w:div>
    <w:div w:id="1624724068">
      <w:bodyDiv w:val="1"/>
      <w:marLeft w:val="0"/>
      <w:marRight w:val="0"/>
      <w:marTop w:val="0"/>
      <w:marBottom w:val="0"/>
      <w:divBdr>
        <w:top w:val="none" w:sz="0" w:space="0" w:color="auto"/>
        <w:left w:val="none" w:sz="0" w:space="0" w:color="auto"/>
        <w:bottom w:val="none" w:sz="0" w:space="0" w:color="auto"/>
        <w:right w:val="none" w:sz="0" w:space="0" w:color="auto"/>
      </w:divBdr>
    </w:div>
    <w:div w:id="1758818221">
      <w:bodyDiv w:val="1"/>
      <w:marLeft w:val="0"/>
      <w:marRight w:val="0"/>
      <w:marTop w:val="0"/>
      <w:marBottom w:val="0"/>
      <w:divBdr>
        <w:top w:val="none" w:sz="0" w:space="0" w:color="auto"/>
        <w:left w:val="none" w:sz="0" w:space="0" w:color="auto"/>
        <w:bottom w:val="none" w:sz="0" w:space="0" w:color="auto"/>
        <w:right w:val="none" w:sz="0" w:space="0" w:color="auto"/>
      </w:divBdr>
    </w:div>
    <w:div w:id="1787701890">
      <w:bodyDiv w:val="1"/>
      <w:marLeft w:val="0"/>
      <w:marRight w:val="0"/>
      <w:marTop w:val="0"/>
      <w:marBottom w:val="0"/>
      <w:divBdr>
        <w:top w:val="none" w:sz="0" w:space="0" w:color="auto"/>
        <w:left w:val="none" w:sz="0" w:space="0" w:color="auto"/>
        <w:bottom w:val="none" w:sz="0" w:space="0" w:color="auto"/>
        <w:right w:val="none" w:sz="0" w:space="0" w:color="auto"/>
      </w:divBdr>
    </w:div>
    <w:div w:id="1864440782">
      <w:bodyDiv w:val="1"/>
      <w:marLeft w:val="0"/>
      <w:marRight w:val="0"/>
      <w:marTop w:val="0"/>
      <w:marBottom w:val="0"/>
      <w:divBdr>
        <w:top w:val="none" w:sz="0" w:space="0" w:color="auto"/>
        <w:left w:val="none" w:sz="0" w:space="0" w:color="auto"/>
        <w:bottom w:val="none" w:sz="0" w:space="0" w:color="auto"/>
        <w:right w:val="none" w:sz="0" w:space="0" w:color="auto"/>
      </w:divBdr>
    </w:div>
    <w:div w:id="1994868290">
      <w:bodyDiv w:val="1"/>
      <w:marLeft w:val="0"/>
      <w:marRight w:val="0"/>
      <w:marTop w:val="0"/>
      <w:marBottom w:val="0"/>
      <w:divBdr>
        <w:top w:val="none" w:sz="0" w:space="0" w:color="auto"/>
        <w:left w:val="none" w:sz="0" w:space="0" w:color="auto"/>
        <w:bottom w:val="none" w:sz="0" w:space="0" w:color="auto"/>
        <w:right w:val="none" w:sz="0" w:space="0" w:color="auto"/>
      </w:divBdr>
    </w:div>
    <w:div w:id="1998681731">
      <w:bodyDiv w:val="1"/>
      <w:marLeft w:val="0"/>
      <w:marRight w:val="0"/>
      <w:marTop w:val="0"/>
      <w:marBottom w:val="0"/>
      <w:divBdr>
        <w:top w:val="none" w:sz="0" w:space="0" w:color="auto"/>
        <w:left w:val="none" w:sz="0" w:space="0" w:color="auto"/>
        <w:bottom w:val="none" w:sz="0" w:space="0" w:color="auto"/>
        <w:right w:val="none" w:sz="0" w:space="0" w:color="auto"/>
      </w:divBdr>
    </w:div>
    <w:div w:id="2061631624">
      <w:bodyDiv w:val="1"/>
      <w:marLeft w:val="0"/>
      <w:marRight w:val="0"/>
      <w:marTop w:val="0"/>
      <w:marBottom w:val="0"/>
      <w:divBdr>
        <w:top w:val="none" w:sz="0" w:space="0" w:color="auto"/>
        <w:left w:val="none" w:sz="0" w:space="0" w:color="auto"/>
        <w:bottom w:val="none" w:sz="0" w:space="0" w:color="auto"/>
        <w:right w:val="none" w:sz="0" w:space="0" w:color="auto"/>
      </w:divBdr>
      <w:divsChild>
        <w:div w:id="126943459">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q.com/doc/news-5453745?5&amp;search=FlXJJwLP" TargetMode="External"/><Relationship Id="rId18" Type="http://schemas.openxmlformats.org/officeDocument/2006/relationships/hyperlink" Target="https://www.senate.gov/legislative/LIS/roll_call_votes/vote1181/vote_118_1_00333.htm" TargetMode="External"/><Relationship Id="rId26" Type="http://schemas.openxmlformats.org/officeDocument/2006/relationships/hyperlink" Target="https://www.arkansasonline.com/news/2019/aug/22/cotton-backs-buying-greenland-20190822/" TargetMode="External"/><Relationship Id="rId39" Type="http://schemas.openxmlformats.org/officeDocument/2006/relationships/hyperlink" Target="https://www.businessinsider.com/tom-cotton-hold-china-accountable-for-coronavirus-2020-3" TargetMode="External"/><Relationship Id="rId21" Type="http://schemas.openxmlformats.org/officeDocument/2006/relationships/hyperlink" Target="https://www.newyorker.com/magazine/2017/11/13/is-tom-cotton-the-future-of-trumpism" TargetMode="External"/><Relationship Id="rId34" Type="http://schemas.openxmlformats.org/officeDocument/2006/relationships/hyperlink" Target="https://www.cbsnews.com/news/tom-cotton-says-sacrifice-of-americans-paying-tariffs-is-minimal-compared-to-those-serving-overseas/" TargetMode="External"/><Relationship Id="rId42" Type="http://schemas.openxmlformats.org/officeDocument/2006/relationships/hyperlink" Target="https://www.congress.gov/bill/116th-congress/house-bill/1865/all-actions?q=%7b%22search%22%3A%5B%22hr+1865%22%5D%7d&amp;s=4&amp;r=1" TargetMode="External"/><Relationship Id="rId47" Type="http://schemas.openxmlformats.org/officeDocument/2006/relationships/theme" Target="theme/theme1.xml"/><Relationship Id="rId7" Type="http://schemas.openxmlformats.org/officeDocument/2006/relationships/hyperlink" Target="https://www.wsj.com/articles/a-foreign-policy-for-jacksonian-america-1512774761" TargetMode="External"/><Relationship Id="rId2" Type="http://schemas.openxmlformats.org/officeDocument/2006/relationships/styles" Target="styles.xml"/><Relationship Id="rId16" Type="http://schemas.openxmlformats.org/officeDocument/2006/relationships/hyperlink" Target="https://www.congress.gov/amendment/116th-congress/senate-amendment/65/actions" TargetMode="External"/><Relationship Id="rId29" Type="http://schemas.openxmlformats.org/officeDocument/2006/relationships/hyperlink" Target="https://abcnews.go.com/Politics/senator-gitmo-detainees-rot-hell/story?id=287546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gress.gov/amendment/116th-congress/senate-amendment/65/actions" TargetMode="External"/><Relationship Id="rId24" Type="http://schemas.openxmlformats.org/officeDocument/2006/relationships/hyperlink" Target="https://thehill.com/homenews/senate/391845-cotton-on-trump-kim-summit-its-not-a-pretty-sight/" TargetMode="External"/><Relationship Id="rId32" Type="http://schemas.openxmlformats.org/officeDocument/2006/relationships/hyperlink" Target="https://www.cnn.com/2016/11/09/politics/tom-cotton-waterboarding-torture/index.html" TargetMode="External"/><Relationship Id="rId37" Type="http://schemas.openxmlformats.org/officeDocument/2006/relationships/hyperlink" Target="https://www.foxnews.com/politics/tom-cotton-suggests-chinese-students-shouldnt-be-allowed-to-study-sciences-in-the-us" TargetMode="External"/><Relationship Id="rId40" Type="http://schemas.openxmlformats.org/officeDocument/2006/relationships/hyperlink" Target="http://www.senate.gov/legislative/LIS/roll_call_lists/roll_call_vote_cfm.cfm?congress=116&amp;session=1&amp;vote=00415" TargetMode="External"/><Relationship Id="rId45" Type="http://schemas.openxmlformats.org/officeDocument/2006/relationships/hyperlink" Target="https://www.congress.gov/bill/117th-congress/house-bill/2471/actions" TargetMode="External"/><Relationship Id="rId5" Type="http://schemas.openxmlformats.org/officeDocument/2006/relationships/footnotes" Target="footnotes.xml"/><Relationship Id="rId15" Type="http://schemas.openxmlformats.org/officeDocument/2006/relationships/hyperlink" Target="http://cq.com/vote/2019/S/13?0" TargetMode="External"/><Relationship Id="rId23" Type="http://schemas.openxmlformats.org/officeDocument/2006/relationships/hyperlink" Target="https://www.newyorker.com/magazine/2017/11/13/is-tom-cotton-the-future-of-trumpism" TargetMode="External"/><Relationship Id="rId28" Type="http://schemas.openxmlformats.org/officeDocument/2006/relationships/hyperlink" Target="https://www.newyorker.com/magazine/2017/11/13/is-tom-cotton-the-future-of-trumpism" TargetMode="External"/><Relationship Id="rId36" Type="http://schemas.openxmlformats.org/officeDocument/2006/relationships/hyperlink" Target="https://www.foxnews.com/politics/tom-cotton-suggests-chinese-students-shouldnt-be-allowed-to-study-sciences-in-the-us" TargetMode="External"/><Relationship Id="rId10" Type="http://schemas.openxmlformats.org/officeDocument/2006/relationships/hyperlink" Target="http://cq.com/vote/2019/S/13?0" TargetMode="External"/><Relationship Id="rId19" Type="http://schemas.openxmlformats.org/officeDocument/2006/relationships/hyperlink" Target="https://plus.cq.com/vote/2023/S/333?10" TargetMode="External"/><Relationship Id="rId31" Type="http://schemas.openxmlformats.org/officeDocument/2006/relationships/hyperlink" Target="https://www.theatlantic.com/politics/archive/2015/06/these-21-republicans-voted-against-a-torture-ban/396095/" TargetMode="External"/><Relationship Id="rId44" Type="http://schemas.openxmlformats.org/officeDocument/2006/relationships/hyperlink" Target="https://plus.cq.com/vote/2022/S/78?3" TargetMode="External"/><Relationship Id="rId4" Type="http://schemas.openxmlformats.org/officeDocument/2006/relationships/webSettings" Target="webSettings.xml"/><Relationship Id="rId9" Type="http://schemas.openxmlformats.org/officeDocument/2006/relationships/hyperlink" Target="https://www.senate.gov/legislative/LIS/roll_call_lists/roll_call_vote_cfm.cfm?congress=116&amp;session=1&amp;vote=00014" TargetMode="External"/><Relationship Id="rId14" Type="http://schemas.openxmlformats.org/officeDocument/2006/relationships/hyperlink" Target="https://www.senate.gov/legislative/LIS/roll_call_lists/roll_call_vote_cfm.cfm?congress=116&amp;session=1&amp;vote=00013" TargetMode="External"/><Relationship Id="rId22" Type="http://schemas.openxmlformats.org/officeDocument/2006/relationships/hyperlink" Target="https://www.newyorker.com/magazine/2017/11/13/is-tom-cotton-the-future-of-trumpism" TargetMode="External"/><Relationship Id="rId27" Type="http://schemas.openxmlformats.org/officeDocument/2006/relationships/hyperlink" Target="https://www.cnn.com/2019/08/18/politics/us-buy-greenland-danish-prime-minister/index.html" TargetMode="External"/><Relationship Id="rId30" Type="http://schemas.openxmlformats.org/officeDocument/2006/relationships/hyperlink" Target="https://abcnews.go.com/Politics/senator-gitmo-detainees-rot-hell/story?id=28754642" TargetMode="External"/><Relationship Id="rId35" Type="http://schemas.openxmlformats.org/officeDocument/2006/relationships/hyperlink" Target="https://www.foxnews.com/politics/tom-cotton-suggests-chinese-students-shouldnt-be-allowed-to-study-sciences-in-the-us" TargetMode="External"/><Relationship Id="rId43" Type="http://schemas.openxmlformats.org/officeDocument/2006/relationships/hyperlink" Target="http://www.senate.gov/legislative/LIS/roll_call_lists/roll_call_vote_cfm.cfm?congress=117&amp;session=2&amp;vote=00078" TargetMode="External"/><Relationship Id="rId8" Type="http://schemas.openxmlformats.org/officeDocument/2006/relationships/hyperlink" Target="https://thehill.com/homenews/senate/443725-cotton-us-could-win-war-with-iran-in-two-strikes/" TargetMode="External"/><Relationship Id="rId3" Type="http://schemas.openxmlformats.org/officeDocument/2006/relationships/settings" Target="settings.xml"/><Relationship Id="rId12" Type="http://schemas.openxmlformats.org/officeDocument/2006/relationships/hyperlink" Target="https://www.congress.gov/bill/116th-congress/senate-bill/1/all-actions" TargetMode="External"/><Relationship Id="rId17" Type="http://schemas.openxmlformats.org/officeDocument/2006/relationships/hyperlink" Target="https://www.congress.gov/bill/116th-congress/senate-bill/1/all-actions" TargetMode="External"/><Relationship Id="rId25" Type="http://schemas.openxmlformats.org/officeDocument/2006/relationships/hyperlink" Target="https://edition.cnn.com/2019/08/22/politics/tom-cotton-buy-greenland-idea-trump/index.html" TargetMode="External"/><Relationship Id="rId33" Type="http://schemas.openxmlformats.org/officeDocument/2006/relationships/hyperlink" Target="https://www.cbsnews.com/news/tom-cotton-says-sacrifice-of-americans-paying-tariffs-is-minimal-compared-to-those-serving-overseas/" TargetMode="External"/><Relationship Id="rId38" Type="http://schemas.openxmlformats.org/officeDocument/2006/relationships/hyperlink" Target="https://www.businessinsider.com/tom-cotton-hold-china-accountable-for-coronavirus-2020-3" TargetMode="External"/><Relationship Id="rId46" Type="http://schemas.openxmlformats.org/officeDocument/2006/relationships/fontTable" Target="fontTable.xml"/><Relationship Id="rId20" Type="http://schemas.openxmlformats.org/officeDocument/2006/relationships/hyperlink" Target="https://www.congress.gov/bill/118th-congress/senate-joint-resolution/51/all-actions" TargetMode="External"/><Relationship Id="rId41" Type="http://schemas.openxmlformats.org/officeDocument/2006/relationships/hyperlink" Target="http://www.cq.com/doc/har-5795082?25&amp;search=h8w9brX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3995</Words>
  <Characters>22773</Characters>
  <Application>Microsoft Office Word</Application>
  <DocSecurity>0</DocSecurity>
  <Lines>189</Lines>
  <Paragraphs>53</Paragraphs>
  <ScaleCrop>false</ScaleCrop>
  <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Weintraub</dc:creator>
  <cp:keywords/>
  <dc:description/>
  <cp:lastModifiedBy>Julie Alderman</cp:lastModifiedBy>
  <cp:revision>5</cp:revision>
  <dcterms:created xsi:type="dcterms:W3CDTF">2024-05-16T15:17:00Z</dcterms:created>
  <dcterms:modified xsi:type="dcterms:W3CDTF">2024-05-18T20:53:00Z</dcterms:modified>
</cp:coreProperties>
</file>